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B3BF" w14:textId="77777777" w:rsidR="002A6555" w:rsidRPr="001470A5" w:rsidRDefault="002A6555" w:rsidP="001470A5">
      <w:pPr>
        <w:pStyle w:val="ConsPlusNonformat"/>
        <w:jc w:val="center"/>
        <w:rPr>
          <w:rFonts w:ascii="Times New Roman" w:hAnsi="Times New Roman" w:cs="Times New Roman"/>
          <w:b/>
          <w:sz w:val="32"/>
          <w:szCs w:val="32"/>
        </w:rPr>
      </w:pPr>
      <w:r w:rsidRPr="001470A5">
        <w:rPr>
          <w:rFonts w:ascii="Times New Roman" w:hAnsi="Times New Roman" w:cs="Times New Roman"/>
          <w:noProof/>
          <w:color w:val="000080"/>
          <w:sz w:val="18"/>
        </w:rPr>
        <w:drawing>
          <wp:inline distT="0" distB="0" distL="0" distR="0" wp14:anchorId="7A8F2564" wp14:editId="609A6A75">
            <wp:extent cx="962025" cy="8382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6000"/>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p w14:paraId="1AA15538" w14:textId="77777777" w:rsidR="001470A5" w:rsidRPr="006B22F6" w:rsidRDefault="001470A5" w:rsidP="001470A5">
      <w:pPr>
        <w:tabs>
          <w:tab w:val="left" w:pos="851"/>
        </w:tabs>
        <w:spacing w:after="0" w:line="240" w:lineRule="auto"/>
        <w:jc w:val="center"/>
        <w:rPr>
          <w:rFonts w:ascii="Times New Roman" w:eastAsia="Times New Roman" w:hAnsi="Times New Roman" w:cs="Times New Roman"/>
          <w:b/>
          <w:szCs w:val="28"/>
        </w:rPr>
      </w:pPr>
    </w:p>
    <w:p w14:paraId="07DA47FC" w14:textId="025F3C84" w:rsidR="002A6555" w:rsidRPr="006B22F6" w:rsidRDefault="002A6555" w:rsidP="001470A5">
      <w:pPr>
        <w:tabs>
          <w:tab w:val="left" w:pos="851"/>
        </w:tabs>
        <w:spacing w:after="0" w:line="240" w:lineRule="auto"/>
        <w:jc w:val="center"/>
        <w:rPr>
          <w:rFonts w:ascii="Times New Roman" w:eastAsia="Times New Roman" w:hAnsi="Times New Roman" w:cs="Times New Roman"/>
          <w:b/>
          <w:bCs/>
          <w:szCs w:val="28"/>
        </w:rPr>
      </w:pPr>
      <w:r w:rsidRPr="006B22F6">
        <w:rPr>
          <w:rFonts w:ascii="Times New Roman" w:eastAsia="Times New Roman" w:hAnsi="Times New Roman" w:cs="Times New Roman"/>
          <w:b/>
          <w:szCs w:val="28"/>
        </w:rPr>
        <w:t>КОМИТЕТ ПО ЛЕСНОМУ ХОЗЯЙСТВУ РЕСПУБЛИКИ ДАГЕСТАН</w:t>
      </w:r>
    </w:p>
    <w:p w14:paraId="4407AFC8" w14:textId="3D33AC21" w:rsidR="002A6555" w:rsidRPr="006B22F6" w:rsidRDefault="001470A5" w:rsidP="001470A5">
      <w:pPr>
        <w:spacing w:after="0" w:line="240" w:lineRule="auto"/>
        <w:jc w:val="both"/>
        <w:rPr>
          <w:rFonts w:ascii="Times New Roman" w:eastAsia="Times New Roman" w:hAnsi="Times New Roman" w:cs="Times New Roman"/>
          <w:sz w:val="20"/>
          <w:szCs w:val="20"/>
        </w:rPr>
      </w:pPr>
      <w:r w:rsidRPr="006B22F6">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EF2F188" wp14:editId="49178957">
                <wp:simplePos x="0" y="0"/>
                <wp:positionH relativeFrom="margin">
                  <wp:posOffset>-76201</wp:posOffset>
                </wp:positionH>
                <wp:positionV relativeFrom="paragraph">
                  <wp:posOffset>296545</wp:posOffset>
                </wp:positionV>
                <wp:extent cx="6071235" cy="27305"/>
                <wp:effectExtent l="0" t="0" r="24765" b="298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2647F"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23.35pt" to="47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">
                <w10:wrap anchorx="margin"/>
              </v:line>
            </w:pict>
          </mc:Fallback>
        </mc:AlternateContent>
      </w:r>
      <w:r w:rsidRPr="006B22F6">
        <w:rPr>
          <w:rFonts w:ascii="Times New Roman" w:eastAsia="Times New Roman" w:hAnsi="Times New Roman" w:cs="Times New Roman"/>
          <w:sz w:val="20"/>
          <w:szCs w:val="20"/>
        </w:rPr>
        <w:t xml:space="preserve">      </w:t>
      </w:r>
      <w:r w:rsidR="002A6555" w:rsidRPr="006B22F6">
        <w:rPr>
          <w:rFonts w:ascii="Times New Roman" w:eastAsia="Times New Roman" w:hAnsi="Times New Roman" w:cs="Times New Roman"/>
          <w:sz w:val="20"/>
          <w:szCs w:val="20"/>
        </w:rPr>
        <w:t xml:space="preserve">367010, г. Махачкала, ул. Гагарина, 51; </w:t>
      </w:r>
      <w:r w:rsidR="002A6555" w:rsidRPr="006B22F6">
        <w:rPr>
          <w:rFonts w:ascii="Times New Roman" w:eastAsia="Times New Roman" w:hAnsi="Times New Roman" w:cs="Times New Roman"/>
          <w:sz w:val="20"/>
          <w:szCs w:val="20"/>
          <w:lang w:val="en-US"/>
        </w:rPr>
        <w:t>e</w:t>
      </w:r>
      <w:r w:rsidR="002A6555" w:rsidRPr="006B22F6">
        <w:rPr>
          <w:rFonts w:ascii="Times New Roman" w:eastAsia="Times New Roman" w:hAnsi="Times New Roman" w:cs="Times New Roman"/>
          <w:sz w:val="20"/>
          <w:szCs w:val="20"/>
        </w:rPr>
        <w:t>-</w:t>
      </w:r>
      <w:r w:rsidR="002A6555" w:rsidRPr="006B22F6">
        <w:rPr>
          <w:rFonts w:ascii="Times New Roman" w:eastAsia="Times New Roman" w:hAnsi="Times New Roman" w:cs="Times New Roman"/>
          <w:sz w:val="20"/>
          <w:szCs w:val="20"/>
          <w:lang w:val="en-US"/>
        </w:rPr>
        <w:t>mail</w:t>
      </w:r>
      <w:r w:rsidR="002A6555" w:rsidRPr="006B22F6">
        <w:rPr>
          <w:rFonts w:ascii="Times New Roman" w:eastAsia="Times New Roman" w:hAnsi="Times New Roman" w:cs="Times New Roman"/>
          <w:sz w:val="20"/>
          <w:szCs w:val="20"/>
        </w:rPr>
        <w:t xml:space="preserve">: </w:t>
      </w:r>
      <w:proofErr w:type="spellStart"/>
      <w:r w:rsidR="002A6555" w:rsidRPr="006B22F6">
        <w:rPr>
          <w:rFonts w:ascii="Times New Roman" w:eastAsia="Times New Roman" w:hAnsi="Times New Roman" w:cs="Times New Roman"/>
          <w:sz w:val="20"/>
          <w:szCs w:val="20"/>
          <w:lang w:val="en-US"/>
        </w:rPr>
        <w:t>dagleshoz</w:t>
      </w:r>
      <w:proofErr w:type="spellEnd"/>
      <w:r w:rsidR="002A6555" w:rsidRPr="006B22F6">
        <w:rPr>
          <w:rFonts w:ascii="Times New Roman" w:eastAsia="Times New Roman" w:hAnsi="Times New Roman" w:cs="Times New Roman"/>
          <w:sz w:val="20"/>
          <w:szCs w:val="20"/>
        </w:rPr>
        <w:t>@</w:t>
      </w:r>
      <w:r w:rsidR="002A6555" w:rsidRPr="006B22F6">
        <w:rPr>
          <w:rFonts w:ascii="Times New Roman" w:eastAsia="Times New Roman" w:hAnsi="Times New Roman" w:cs="Times New Roman"/>
          <w:sz w:val="20"/>
          <w:szCs w:val="20"/>
          <w:lang w:val="en-US"/>
        </w:rPr>
        <w:t>e</w:t>
      </w:r>
      <w:r w:rsidR="002A6555" w:rsidRPr="006B22F6">
        <w:rPr>
          <w:rFonts w:ascii="Times New Roman" w:eastAsia="Times New Roman" w:hAnsi="Times New Roman" w:cs="Times New Roman"/>
          <w:sz w:val="20"/>
          <w:szCs w:val="20"/>
        </w:rPr>
        <w:t>-</w:t>
      </w:r>
      <w:proofErr w:type="spellStart"/>
      <w:r w:rsidR="002A6555" w:rsidRPr="006B22F6">
        <w:rPr>
          <w:rFonts w:ascii="Times New Roman" w:eastAsia="Times New Roman" w:hAnsi="Times New Roman" w:cs="Times New Roman"/>
          <w:sz w:val="20"/>
          <w:szCs w:val="20"/>
          <w:lang w:val="en-US"/>
        </w:rPr>
        <w:t>dag</w:t>
      </w:r>
      <w:proofErr w:type="spellEnd"/>
      <w:r w:rsidR="002A6555" w:rsidRPr="006B22F6">
        <w:rPr>
          <w:rFonts w:ascii="Times New Roman" w:eastAsia="Times New Roman" w:hAnsi="Times New Roman" w:cs="Times New Roman"/>
          <w:sz w:val="20"/>
          <w:szCs w:val="20"/>
        </w:rPr>
        <w:t>.</w:t>
      </w:r>
      <w:proofErr w:type="spellStart"/>
      <w:r w:rsidR="002A6555" w:rsidRPr="006B22F6">
        <w:rPr>
          <w:rFonts w:ascii="Times New Roman" w:eastAsia="Times New Roman" w:hAnsi="Times New Roman" w:cs="Times New Roman"/>
          <w:sz w:val="20"/>
          <w:szCs w:val="20"/>
          <w:lang w:val="en-US"/>
        </w:rPr>
        <w:t>ru</w:t>
      </w:r>
      <w:proofErr w:type="spellEnd"/>
      <w:r w:rsidR="002A6555" w:rsidRPr="006B22F6">
        <w:rPr>
          <w:rFonts w:ascii="Times New Roman" w:eastAsia="Times New Roman" w:hAnsi="Times New Roman" w:cs="Times New Roman"/>
          <w:sz w:val="20"/>
          <w:szCs w:val="20"/>
        </w:rPr>
        <w:t>;         т. (8722)  62-69-42;  ф. (8722) 62-18-34</w:t>
      </w:r>
    </w:p>
    <w:p w14:paraId="75EF6FD5" w14:textId="20742C32" w:rsidR="002A6555" w:rsidRPr="006B22F6" w:rsidRDefault="001470A5" w:rsidP="001470A5">
      <w:pPr>
        <w:spacing w:after="0" w:line="240" w:lineRule="auto"/>
        <w:jc w:val="both"/>
        <w:rPr>
          <w:rFonts w:ascii="Times New Roman" w:eastAsia="Times New Roman" w:hAnsi="Times New Roman" w:cs="Times New Roman"/>
          <w:noProof/>
          <w:sz w:val="20"/>
          <w:szCs w:val="20"/>
        </w:rPr>
      </w:pPr>
      <w:r w:rsidRPr="006B22F6">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B2F9AB9" wp14:editId="7EDF3D61">
                <wp:simplePos x="0" y="0"/>
                <wp:positionH relativeFrom="margin">
                  <wp:align>right</wp:align>
                </wp:positionH>
                <wp:positionV relativeFrom="paragraph">
                  <wp:posOffset>132714</wp:posOffset>
                </wp:positionV>
                <wp:extent cx="6090285" cy="28575"/>
                <wp:effectExtent l="38100" t="38100" r="5715"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0285" cy="285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D5F9D" id="Прямая соединительная линия 8" o:spid="_x0000_s1026" style="position:absolute;flip:x 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8.35pt,10.45pt" to="90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" strokeweight="6pt">
                <w10:wrap anchorx="margin"/>
              </v:line>
            </w:pict>
          </mc:Fallback>
        </mc:AlternateContent>
      </w:r>
    </w:p>
    <w:p w14:paraId="70FB8A07" w14:textId="77777777" w:rsidR="00BE1BC7" w:rsidRPr="006B22F6" w:rsidRDefault="00BE1BC7" w:rsidP="001470A5">
      <w:pPr>
        <w:spacing w:after="0" w:line="240" w:lineRule="auto"/>
        <w:rPr>
          <w:rFonts w:ascii="Times New Roman" w:eastAsia="Times New Roman" w:hAnsi="Times New Roman" w:cs="Times New Roman"/>
          <w:b/>
        </w:rPr>
      </w:pPr>
    </w:p>
    <w:p w14:paraId="0DF5AB24" w14:textId="64F84C6B" w:rsidR="002A6555" w:rsidRPr="006B22F6" w:rsidRDefault="002A6555" w:rsidP="001470A5">
      <w:pPr>
        <w:spacing w:after="0" w:line="240" w:lineRule="auto"/>
        <w:rPr>
          <w:rFonts w:ascii="Times New Roman" w:eastAsia="Times New Roman" w:hAnsi="Times New Roman" w:cs="Times New Roman"/>
        </w:rPr>
      </w:pPr>
      <w:r w:rsidRPr="006B22F6">
        <w:rPr>
          <w:rFonts w:ascii="Times New Roman" w:eastAsia="Times New Roman" w:hAnsi="Times New Roman" w:cs="Times New Roman"/>
          <w:b/>
        </w:rPr>
        <w:t xml:space="preserve">     №</w:t>
      </w:r>
      <w:r w:rsidRPr="006B22F6">
        <w:rPr>
          <w:rFonts w:ascii="Times New Roman" w:eastAsia="Times New Roman" w:hAnsi="Times New Roman" w:cs="Times New Roman"/>
        </w:rPr>
        <w:t xml:space="preserve">  ____                                                                                                       «______»__________2024г.                                                     </w:t>
      </w:r>
    </w:p>
    <w:p w14:paraId="6A7F0630" w14:textId="77777777" w:rsidR="00D903E1" w:rsidRDefault="00D903E1" w:rsidP="001470A5">
      <w:pPr>
        <w:pStyle w:val="ConsPlusNonformat"/>
        <w:jc w:val="center"/>
        <w:rPr>
          <w:rFonts w:ascii="Times New Roman" w:hAnsi="Times New Roman" w:cs="Times New Roman"/>
          <w:b/>
          <w:sz w:val="28"/>
          <w:szCs w:val="28"/>
        </w:rPr>
      </w:pPr>
    </w:p>
    <w:p w14:paraId="7A79C094" w14:textId="25D1538D" w:rsidR="002A6555" w:rsidRPr="006B22F6" w:rsidRDefault="002A6555" w:rsidP="001470A5">
      <w:pPr>
        <w:pStyle w:val="ConsPlusNonformat"/>
        <w:jc w:val="center"/>
        <w:rPr>
          <w:rFonts w:ascii="Times New Roman" w:hAnsi="Times New Roman" w:cs="Times New Roman"/>
          <w:b/>
          <w:sz w:val="28"/>
          <w:szCs w:val="28"/>
        </w:rPr>
      </w:pPr>
      <w:r w:rsidRPr="006B22F6">
        <w:rPr>
          <w:rFonts w:ascii="Times New Roman" w:hAnsi="Times New Roman" w:cs="Times New Roman"/>
          <w:b/>
          <w:sz w:val="28"/>
          <w:szCs w:val="28"/>
        </w:rPr>
        <w:t>ПРИКАЗ</w:t>
      </w:r>
    </w:p>
    <w:p w14:paraId="7F94118D"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Cs/>
          <w:sz w:val="28"/>
          <w:szCs w:val="28"/>
        </w:rPr>
      </w:pPr>
    </w:p>
    <w:p w14:paraId="73D96D0A" w14:textId="45FA13AB" w:rsidR="002A6555" w:rsidRPr="00D903E1" w:rsidRDefault="00D903E1" w:rsidP="00D903E1">
      <w:pPr>
        <w:autoSpaceDE w:val="0"/>
        <w:autoSpaceDN w:val="0"/>
        <w:adjustRightInd w:val="0"/>
        <w:spacing w:after="0" w:line="240" w:lineRule="auto"/>
        <w:jc w:val="center"/>
        <w:rPr>
          <w:rFonts w:ascii="Times New Roman" w:hAnsi="Times New Roman" w:cs="Times New Roman"/>
          <w:b/>
          <w:sz w:val="28"/>
          <w:szCs w:val="28"/>
        </w:rPr>
      </w:pPr>
      <w:r w:rsidRPr="00D903E1">
        <w:rPr>
          <w:rFonts w:ascii="Times New Roman" w:hAnsi="Times New Roman" w:cs="Times New Roman"/>
          <w:b/>
          <w:sz w:val="28"/>
          <w:szCs w:val="28"/>
        </w:rPr>
        <w:t>Об утверждении порядка работы конкурсной комиссии</w:t>
      </w:r>
      <w:r w:rsidR="00691DF8" w:rsidRPr="00D903E1">
        <w:rPr>
          <w:rFonts w:ascii="Times New Roman" w:hAnsi="Times New Roman" w:cs="Times New Roman"/>
          <w:b/>
          <w:sz w:val="28"/>
          <w:szCs w:val="28"/>
        </w:rPr>
        <w:t xml:space="preserve"> </w:t>
      </w:r>
      <w:r w:rsidRPr="00D903E1">
        <w:rPr>
          <w:rFonts w:ascii="Times New Roman" w:hAnsi="Times New Roman" w:cs="Times New Roman"/>
          <w:b/>
          <w:sz w:val="28"/>
          <w:szCs w:val="28"/>
        </w:rPr>
        <w:t>для проведения конкурса на замещение вакантной</w:t>
      </w:r>
      <w:r w:rsidR="00691DF8" w:rsidRPr="00D903E1">
        <w:rPr>
          <w:rFonts w:ascii="Times New Roman" w:hAnsi="Times New Roman" w:cs="Times New Roman"/>
          <w:b/>
          <w:sz w:val="28"/>
          <w:szCs w:val="28"/>
        </w:rPr>
        <w:t xml:space="preserve"> </w:t>
      </w:r>
      <w:r w:rsidRPr="00D903E1">
        <w:rPr>
          <w:rFonts w:ascii="Times New Roman" w:hAnsi="Times New Roman" w:cs="Times New Roman"/>
          <w:b/>
          <w:sz w:val="28"/>
          <w:szCs w:val="28"/>
        </w:rPr>
        <w:t>должности государственной гражданской службы</w:t>
      </w:r>
      <w:r w:rsidR="00691DF8" w:rsidRPr="00D903E1">
        <w:rPr>
          <w:rFonts w:ascii="Times New Roman" w:hAnsi="Times New Roman" w:cs="Times New Roman"/>
          <w:b/>
          <w:sz w:val="28"/>
          <w:szCs w:val="28"/>
        </w:rPr>
        <w:t xml:space="preserve"> </w:t>
      </w:r>
      <w:r>
        <w:rPr>
          <w:rFonts w:ascii="Times New Roman" w:hAnsi="Times New Roman" w:cs="Times New Roman"/>
          <w:b/>
          <w:sz w:val="28"/>
          <w:szCs w:val="28"/>
        </w:rPr>
        <w:t>Р</w:t>
      </w:r>
      <w:r w:rsidRPr="00D903E1">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D903E1">
        <w:rPr>
          <w:rFonts w:ascii="Times New Roman" w:hAnsi="Times New Roman" w:cs="Times New Roman"/>
          <w:b/>
          <w:sz w:val="28"/>
          <w:szCs w:val="28"/>
        </w:rPr>
        <w:t xml:space="preserve">агестан в </w:t>
      </w:r>
      <w:r>
        <w:rPr>
          <w:rFonts w:ascii="Times New Roman" w:hAnsi="Times New Roman" w:cs="Times New Roman"/>
          <w:b/>
          <w:sz w:val="28"/>
          <w:szCs w:val="28"/>
        </w:rPr>
        <w:t>К</w:t>
      </w:r>
      <w:r w:rsidRPr="00D903E1">
        <w:rPr>
          <w:rFonts w:ascii="Times New Roman" w:hAnsi="Times New Roman" w:cs="Times New Roman"/>
          <w:b/>
          <w:sz w:val="28"/>
          <w:szCs w:val="28"/>
        </w:rPr>
        <w:t xml:space="preserve">омитете по лесному хозяйству </w:t>
      </w:r>
      <w:r>
        <w:rPr>
          <w:rFonts w:ascii="Times New Roman" w:hAnsi="Times New Roman" w:cs="Times New Roman"/>
          <w:b/>
          <w:sz w:val="28"/>
          <w:szCs w:val="28"/>
        </w:rPr>
        <w:t>Р</w:t>
      </w:r>
      <w:r w:rsidRPr="00D903E1">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D903E1">
        <w:rPr>
          <w:rFonts w:ascii="Times New Roman" w:hAnsi="Times New Roman" w:cs="Times New Roman"/>
          <w:b/>
          <w:sz w:val="28"/>
          <w:szCs w:val="28"/>
        </w:rPr>
        <w:t>агестан и включение в кадровый</w:t>
      </w:r>
      <w:r w:rsidR="00691DF8" w:rsidRPr="00D903E1">
        <w:rPr>
          <w:rFonts w:ascii="Times New Roman" w:hAnsi="Times New Roman" w:cs="Times New Roman"/>
          <w:b/>
          <w:sz w:val="28"/>
          <w:szCs w:val="28"/>
        </w:rPr>
        <w:t xml:space="preserve"> </w:t>
      </w:r>
      <w:r w:rsidRPr="00D903E1">
        <w:rPr>
          <w:rFonts w:ascii="Times New Roman" w:hAnsi="Times New Roman" w:cs="Times New Roman"/>
          <w:b/>
          <w:sz w:val="28"/>
          <w:szCs w:val="28"/>
        </w:rPr>
        <w:t xml:space="preserve">резерв </w:t>
      </w:r>
      <w:r>
        <w:rPr>
          <w:rFonts w:ascii="Times New Roman" w:hAnsi="Times New Roman" w:cs="Times New Roman"/>
          <w:b/>
          <w:sz w:val="28"/>
          <w:szCs w:val="28"/>
        </w:rPr>
        <w:t>К</w:t>
      </w:r>
      <w:r w:rsidRPr="00D903E1">
        <w:rPr>
          <w:rFonts w:ascii="Times New Roman" w:hAnsi="Times New Roman" w:cs="Times New Roman"/>
          <w:b/>
          <w:sz w:val="28"/>
          <w:szCs w:val="28"/>
        </w:rPr>
        <w:t xml:space="preserve">омитета по лесному хозяйству </w:t>
      </w:r>
      <w:r>
        <w:rPr>
          <w:rFonts w:ascii="Times New Roman" w:hAnsi="Times New Roman" w:cs="Times New Roman"/>
          <w:b/>
          <w:sz w:val="28"/>
          <w:szCs w:val="28"/>
        </w:rPr>
        <w:t>Р</w:t>
      </w:r>
      <w:r w:rsidRPr="00D903E1">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D903E1">
        <w:rPr>
          <w:rFonts w:ascii="Times New Roman" w:hAnsi="Times New Roman" w:cs="Times New Roman"/>
          <w:b/>
          <w:sz w:val="28"/>
          <w:szCs w:val="28"/>
        </w:rPr>
        <w:t>агестан и методики проведения конкурса</w:t>
      </w:r>
      <w:r w:rsidR="00691DF8" w:rsidRPr="00D903E1">
        <w:rPr>
          <w:rFonts w:ascii="Times New Roman" w:hAnsi="Times New Roman" w:cs="Times New Roman"/>
          <w:b/>
          <w:sz w:val="28"/>
          <w:szCs w:val="28"/>
        </w:rPr>
        <w:t xml:space="preserve"> </w:t>
      </w:r>
      <w:r w:rsidRPr="00D903E1">
        <w:rPr>
          <w:rFonts w:ascii="Times New Roman" w:hAnsi="Times New Roman" w:cs="Times New Roman"/>
          <w:b/>
          <w:sz w:val="28"/>
          <w:szCs w:val="28"/>
        </w:rPr>
        <w:t>на замещение вакантной должности государственной</w:t>
      </w:r>
      <w:r w:rsidR="00691DF8" w:rsidRPr="00D903E1">
        <w:rPr>
          <w:rFonts w:ascii="Times New Roman" w:hAnsi="Times New Roman" w:cs="Times New Roman"/>
          <w:b/>
          <w:sz w:val="28"/>
          <w:szCs w:val="28"/>
        </w:rPr>
        <w:t xml:space="preserve"> </w:t>
      </w:r>
      <w:r w:rsidRPr="00D903E1">
        <w:rPr>
          <w:rFonts w:ascii="Times New Roman" w:hAnsi="Times New Roman" w:cs="Times New Roman"/>
          <w:b/>
          <w:sz w:val="28"/>
          <w:szCs w:val="28"/>
        </w:rPr>
        <w:t xml:space="preserve">гражданской службы </w:t>
      </w:r>
      <w:r>
        <w:rPr>
          <w:rFonts w:ascii="Times New Roman" w:hAnsi="Times New Roman" w:cs="Times New Roman"/>
          <w:b/>
          <w:sz w:val="28"/>
          <w:szCs w:val="28"/>
        </w:rPr>
        <w:t>Р</w:t>
      </w:r>
      <w:r w:rsidRPr="00D903E1">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D903E1">
        <w:rPr>
          <w:rFonts w:ascii="Times New Roman" w:hAnsi="Times New Roman" w:cs="Times New Roman"/>
          <w:b/>
          <w:sz w:val="28"/>
          <w:szCs w:val="28"/>
        </w:rPr>
        <w:t xml:space="preserve">агестан в </w:t>
      </w:r>
      <w:r>
        <w:rPr>
          <w:rFonts w:ascii="Times New Roman" w:hAnsi="Times New Roman" w:cs="Times New Roman"/>
          <w:b/>
          <w:sz w:val="28"/>
          <w:szCs w:val="28"/>
        </w:rPr>
        <w:t>К</w:t>
      </w:r>
      <w:r w:rsidRPr="00D903E1">
        <w:rPr>
          <w:rFonts w:ascii="Times New Roman" w:hAnsi="Times New Roman" w:cs="Times New Roman"/>
          <w:b/>
          <w:sz w:val="28"/>
          <w:szCs w:val="28"/>
        </w:rPr>
        <w:t xml:space="preserve">омитете по лесному хозяйству </w:t>
      </w:r>
      <w:r>
        <w:rPr>
          <w:rFonts w:ascii="Times New Roman" w:hAnsi="Times New Roman" w:cs="Times New Roman"/>
          <w:b/>
          <w:sz w:val="28"/>
          <w:szCs w:val="28"/>
        </w:rPr>
        <w:t>Р</w:t>
      </w:r>
      <w:r w:rsidRPr="00D903E1">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D903E1">
        <w:rPr>
          <w:rFonts w:ascii="Times New Roman" w:hAnsi="Times New Roman" w:cs="Times New Roman"/>
          <w:b/>
          <w:sz w:val="28"/>
          <w:szCs w:val="28"/>
        </w:rPr>
        <w:t>агестан</w:t>
      </w:r>
      <w:r w:rsidR="00691DF8" w:rsidRPr="00D903E1">
        <w:rPr>
          <w:rFonts w:ascii="Times New Roman" w:hAnsi="Times New Roman" w:cs="Times New Roman"/>
          <w:b/>
          <w:sz w:val="28"/>
          <w:szCs w:val="28"/>
        </w:rPr>
        <w:t xml:space="preserve"> </w:t>
      </w:r>
      <w:r w:rsidRPr="00D903E1">
        <w:rPr>
          <w:rFonts w:ascii="Times New Roman" w:hAnsi="Times New Roman" w:cs="Times New Roman"/>
          <w:b/>
          <w:sz w:val="28"/>
          <w:szCs w:val="28"/>
        </w:rPr>
        <w:t xml:space="preserve">и включение в кадровый резерв </w:t>
      </w:r>
      <w:r>
        <w:rPr>
          <w:rFonts w:ascii="Times New Roman" w:hAnsi="Times New Roman" w:cs="Times New Roman"/>
          <w:b/>
          <w:sz w:val="28"/>
          <w:szCs w:val="28"/>
        </w:rPr>
        <w:t>К</w:t>
      </w:r>
      <w:r w:rsidRPr="00D903E1">
        <w:rPr>
          <w:rFonts w:ascii="Times New Roman" w:hAnsi="Times New Roman" w:cs="Times New Roman"/>
          <w:b/>
          <w:sz w:val="28"/>
          <w:szCs w:val="28"/>
        </w:rPr>
        <w:t xml:space="preserve">омитета по лесному хозяйству </w:t>
      </w:r>
      <w:r>
        <w:rPr>
          <w:rFonts w:ascii="Times New Roman" w:hAnsi="Times New Roman" w:cs="Times New Roman"/>
          <w:b/>
          <w:sz w:val="28"/>
          <w:szCs w:val="28"/>
        </w:rPr>
        <w:t>Р</w:t>
      </w:r>
      <w:r w:rsidRPr="00D903E1">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D903E1">
        <w:rPr>
          <w:rFonts w:ascii="Times New Roman" w:hAnsi="Times New Roman" w:cs="Times New Roman"/>
          <w:b/>
          <w:sz w:val="28"/>
          <w:szCs w:val="28"/>
        </w:rPr>
        <w:t>агестан</w:t>
      </w:r>
    </w:p>
    <w:p w14:paraId="7738FD42"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Cs/>
          <w:sz w:val="28"/>
          <w:szCs w:val="28"/>
        </w:rPr>
      </w:pPr>
    </w:p>
    <w:p w14:paraId="6058CB14" w14:textId="531378B5" w:rsidR="002A6555" w:rsidRPr="004B4A72" w:rsidRDefault="00D903E1" w:rsidP="0012414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r w:rsidR="002A6555" w:rsidRPr="006B22F6">
        <w:rPr>
          <w:rFonts w:ascii="Times New Roman" w:hAnsi="Times New Roman" w:cs="Times New Roman"/>
          <w:bCs/>
          <w:sz w:val="28"/>
          <w:szCs w:val="28"/>
        </w:rPr>
        <w:t xml:space="preserve">В соответствии с Федеральным </w:t>
      </w:r>
      <w:hyperlink r:id="rId6" w:history="1">
        <w:r w:rsidR="002A6555" w:rsidRPr="006B22F6">
          <w:rPr>
            <w:rFonts w:ascii="Times New Roman" w:hAnsi="Times New Roman" w:cs="Times New Roman"/>
            <w:bCs/>
            <w:sz w:val="28"/>
            <w:szCs w:val="28"/>
          </w:rPr>
          <w:t>законом</w:t>
        </w:r>
      </w:hyperlink>
      <w:r w:rsidR="002A6555" w:rsidRPr="006B22F6">
        <w:rPr>
          <w:rFonts w:ascii="Times New Roman" w:hAnsi="Times New Roman" w:cs="Times New Roman"/>
          <w:bCs/>
          <w:sz w:val="28"/>
          <w:szCs w:val="28"/>
        </w:rPr>
        <w:t xml:space="preserve"> от 27 июля 2004 года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79-ФЗ </w:t>
      </w:r>
      <w:r>
        <w:rPr>
          <w:rFonts w:ascii="Times New Roman" w:hAnsi="Times New Roman" w:cs="Times New Roman"/>
          <w:bCs/>
          <w:sz w:val="28"/>
          <w:szCs w:val="28"/>
        </w:rPr>
        <w:t>«</w:t>
      </w:r>
      <w:r w:rsidR="002A6555" w:rsidRPr="006B22F6">
        <w:rPr>
          <w:rFonts w:ascii="Times New Roman" w:hAnsi="Times New Roman" w:cs="Times New Roman"/>
          <w:bCs/>
          <w:sz w:val="28"/>
          <w:szCs w:val="28"/>
        </w:rPr>
        <w:t>О государственной гражданской службе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w:t>
      </w:r>
      <w:r>
        <w:rPr>
          <w:rFonts w:ascii="Times New Roman" w:hAnsi="Times New Roman" w:cs="Times New Roman"/>
          <w:bCs/>
          <w:sz w:val="28"/>
          <w:szCs w:val="28"/>
        </w:rPr>
        <w:t>«</w:t>
      </w:r>
      <w:r w:rsidR="002A6555" w:rsidRPr="006B22F6">
        <w:rPr>
          <w:rFonts w:ascii="Times New Roman" w:hAnsi="Times New Roman" w:cs="Times New Roman"/>
          <w:bCs/>
          <w:sz w:val="28"/>
          <w:szCs w:val="28"/>
        </w:rPr>
        <w:t>Российская газета</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2004, 31 Июля,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162;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2004, 2 августа,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31, ст. 3215; официальный интернет-портал правовой информации (www.pravo.gov.ru), 2023, 24 июля,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РФ</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2023, 31 июля,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31 (часть </w:t>
      </w:r>
      <w:r>
        <w:rPr>
          <w:rFonts w:ascii="Times New Roman" w:hAnsi="Times New Roman" w:cs="Times New Roman"/>
          <w:bCs/>
          <w:sz w:val="28"/>
          <w:szCs w:val="28"/>
        </w:rPr>
        <w:t>3</w:t>
      </w:r>
      <w:r w:rsidR="002A6555" w:rsidRPr="006B22F6">
        <w:rPr>
          <w:rFonts w:ascii="Times New Roman" w:hAnsi="Times New Roman" w:cs="Times New Roman"/>
          <w:bCs/>
          <w:sz w:val="28"/>
          <w:szCs w:val="28"/>
        </w:rPr>
        <w:t xml:space="preserve">), ст. 5783, </w:t>
      </w:r>
      <w:r>
        <w:rPr>
          <w:rFonts w:ascii="Times New Roman" w:hAnsi="Times New Roman" w:cs="Times New Roman"/>
          <w:bCs/>
          <w:sz w:val="28"/>
          <w:szCs w:val="28"/>
        </w:rPr>
        <w:t>«</w:t>
      </w:r>
      <w:r w:rsidR="002A6555" w:rsidRPr="006B22F6">
        <w:rPr>
          <w:rFonts w:ascii="Times New Roman" w:hAnsi="Times New Roman" w:cs="Times New Roman"/>
          <w:bCs/>
          <w:sz w:val="28"/>
          <w:szCs w:val="28"/>
        </w:rPr>
        <w:t>Российская газета</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2A6555" w:rsidRPr="006B22F6">
        <w:rPr>
          <w:rFonts w:ascii="Times New Roman" w:hAnsi="Times New Roman" w:cs="Times New Roman"/>
          <w:bCs/>
          <w:sz w:val="28"/>
          <w:szCs w:val="28"/>
        </w:rPr>
        <w:t xml:space="preserve">168, 2023, 1 августа), </w:t>
      </w:r>
      <w:hyperlink r:id="rId7" w:history="1">
        <w:r w:rsidR="002A6555" w:rsidRPr="006B22F6">
          <w:rPr>
            <w:rFonts w:ascii="Times New Roman" w:hAnsi="Times New Roman" w:cs="Times New Roman"/>
            <w:bCs/>
            <w:sz w:val="28"/>
            <w:szCs w:val="28"/>
          </w:rPr>
          <w:t>Указом</w:t>
        </w:r>
      </w:hyperlink>
      <w:r w:rsidR="002A6555" w:rsidRPr="006B22F6">
        <w:rPr>
          <w:rFonts w:ascii="Times New Roman" w:hAnsi="Times New Roman" w:cs="Times New Roman"/>
          <w:bCs/>
          <w:sz w:val="28"/>
          <w:szCs w:val="28"/>
        </w:rPr>
        <w:t xml:space="preserve"> Президента Российской Федерации от 1 февраля 2005 года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112 </w:t>
      </w:r>
      <w:r>
        <w:rPr>
          <w:rFonts w:ascii="Times New Roman" w:hAnsi="Times New Roman" w:cs="Times New Roman"/>
          <w:bCs/>
          <w:sz w:val="28"/>
          <w:szCs w:val="28"/>
        </w:rPr>
        <w:t>«</w:t>
      </w:r>
      <w:r w:rsidR="002A6555" w:rsidRPr="006B22F6">
        <w:rPr>
          <w:rFonts w:ascii="Times New Roman" w:hAnsi="Times New Roman" w:cs="Times New Roman"/>
          <w:bCs/>
          <w:sz w:val="28"/>
          <w:szCs w:val="28"/>
        </w:rPr>
        <w:t>О конкурсе на замещение вакантной должности государственной гражданской службы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w:t>
      </w:r>
      <w:r>
        <w:rPr>
          <w:rFonts w:ascii="Times New Roman" w:hAnsi="Times New Roman" w:cs="Times New Roman"/>
          <w:bCs/>
          <w:sz w:val="28"/>
          <w:szCs w:val="28"/>
        </w:rPr>
        <w:t>«</w:t>
      </w:r>
      <w:r w:rsidR="002A6555" w:rsidRPr="006B22F6">
        <w:rPr>
          <w:rFonts w:ascii="Times New Roman" w:hAnsi="Times New Roman" w:cs="Times New Roman"/>
          <w:bCs/>
          <w:sz w:val="28"/>
          <w:szCs w:val="28"/>
        </w:rPr>
        <w:t>Российская газета</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2005, 3 мая,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2005,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6, ст. 439; официальный интернет-портал правовой информации (www.pravo.gov.ru), 2023, 29 апреля,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0001202304290001;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2023, 1 мая,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18, ст. 3297), </w:t>
      </w:r>
      <w:hyperlink r:id="rId8" w:history="1">
        <w:r w:rsidR="002A6555" w:rsidRPr="006B22F6">
          <w:rPr>
            <w:rFonts w:ascii="Times New Roman" w:hAnsi="Times New Roman" w:cs="Times New Roman"/>
            <w:bCs/>
            <w:sz w:val="28"/>
            <w:szCs w:val="28"/>
          </w:rPr>
          <w:t>постановлением</w:t>
        </w:r>
      </w:hyperlink>
      <w:r w:rsidR="002A6555" w:rsidRPr="006B22F6">
        <w:rPr>
          <w:rFonts w:ascii="Times New Roman" w:hAnsi="Times New Roman" w:cs="Times New Roman"/>
          <w:bCs/>
          <w:sz w:val="28"/>
          <w:szCs w:val="28"/>
        </w:rPr>
        <w:t xml:space="preserve"> Правительства Российской Федерации от 31 марта 2018 года </w:t>
      </w:r>
      <w:r>
        <w:rPr>
          <w:rFonts w:ascii="Times New Roman" w:hAnsi="Times New Roman" w:cs="Times New Roman"/>
          <w:bCs/>
          <w:sz w:val="28"/>
          <w:szCs w:val="28"/>
        </w:rPr>
        <w:t xml:space="preserve">      №</w:t>
      </w:r>
      <w:r w:rsidR="002A6555" w:rsidRPr="006B22F6">
        <w:rPr>
          <w:rFonts w:ascii="Times New Roman" w:hAnsi="Times New Roman" w:cs="Times New Roman"/>
          <w:bCs/>
          <w:sz w:val="28"/>
          <w:szCs w:val="28"/>
        </w:rPr>
        <w:t xml:space="preserve"> 397 </w:t>
      </w:r>
      <w:r>
        <w:rPr>
          <w:rFonts w:ascii="Times New Roman" w:hAnsi="Times New Roman" w:cs="Times New Roman"/>
          <w:bCs/>
          <w:sz w:val="28"/>
          <w:szCs w:val="28"/>
        </w:rPr>
        <w:t>«</w:t>
      </w:r>
      <w:r w:rsidR="002A6555" w:rsidRPr="006B22F6">
        <w:rPr>
          <w:rFonts w:ascii="Times New Roman" w:hAnsi="Times New Roman" w:cs="Times New Roman"/>
          <w:bCs/>
          <w:sz w:val="28"/>
          <w:szCs w:val="28"/>
        </w:rPr>
        <w:t>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(официальный интернет-портал правовой информации (www.pravo.gov.ru), 2018, 10 апреля,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0001201804100023; </w:t>
      </w:r>
      <w:r>
        <w:rPr>
          <w:rFonts w:ascii="Times New Roman" w:hAnsi="Times New Roman" w:cs="Times New Roman"/>
          <w:bCs/>
          <w:sz w:val="28"/>
          <w:szCs w:val="28"/>
        </w:rPr>
        <w:t>«</w:t>
      </w:r>
      <w:r w:rsidR="002A6555" w:rsidRPr="006B22F6">
        <w:rPr>
          <w:rFonts w:ascii="Times New Roman" w:hAnsi="Times New Roman" w:cs="Times New Roman"/>
          <w:bCs/>
          <w:sz w:val="28"/>
          <w:szCs w:val="28"/>
        </w:rPr>
        <w:t>Собрание законодательства Российской Федерации</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2018,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 16 (часть </w:t>
      </w:r>
      <w:r>
        <w:rPr>
          <w:rFonts w:ascii="Times New Roman" w:hAnsi="Times New Roman" w:cs="Times New Roman"/>
          <w:bCs/>
          <w:sz w:val="28"/>
          <w:szCs w:val="28"/>
        </w:rPr>
        <w:t>2</w:t>
      </w:r>
      <w:r w:rsidR="002A6555" w:rsidRPr="006B22F6">
        <w:rPr>
          <w:rFonts w:ascii="Times New Roman" w:hAnsi="Times New Roman" w:cs="Times New Roman"/>
          <w:bCs/>
          <w:sz w:val="28"/>
          <w:szCs w:val="28"/>
        </w:rPr>
        <w:t xml:space="preserve">), ст. 2359, официальный интернет-портал правовой информации www.pravo.gov.ru, 2023, 21 июня, </w:t>
      </w:r>
      <w:r>
        <w:rPr>
          <w:rFonts w:ascii="Times New Roman" w:hAnsi="Times New Roman" w:cs="Times New Roman"/>
          <w:bCs/>
          <w:sz w:val="28"/>
          <w:szCs w:val="28"/>
        </w:rPr>
        <w:t>«</w:t>
      </w:r>
      <w:r w:rsidR="002A6555" w:rsidRPr="006B22F6">
        <w:rPr>
          <w:rFonts w:ascii="Times New Roman" w:hAnsi="Times New Roman" w:cs="Times New Roman"/>
          <w:bCs/>
          <w:sz w:val="28"/>
          <w:szCs w:val="28"/>
        </w:rPr>
        <w:t xml:space="preserve">Собрание </w:t>
      </w:r>
      <w:r w:rsidR="002A6555" w:rsidRPr="004B4A72">
        <w:rPr>
          <w:rFonts w:ascii="Times New Roman" w:hAnsi="Times New Roman" w:cs="Times New Roman"/>
          <w:bCs/>
          <w:sz w:val="28"/>
          <w:szCs w:val="28"/>
        </w:rPr>
        <w:t>законодательства РФ</w:t>
      </w:r>
      <w:r>
        <w:rPr>
          <w:rFonts w:ascii="Times New Roman" w:hAnsi="Times New Roman" w:cs="Times New Roman"/>
          <w:bCs/>
          <w:sz w:val="28"/>
          <w:szCs w:val="28"/>
        </w:rPr>
        <w:t>»</w:t>
      </w:r>
      <w:r w:rsidR="002A6555" w:rsidRPr="004B4A72">
        <w:rPr>
          <w:rFonts w:ascii="Times New Roman" w:hAnsi="Times New Roman" w:cs="Times New Roman"/>
          <w:bCs/>
          <w:sz w:val="28"/>
          <w:szCs w:val="28"/>
        </w:rPr>
        <w:t xml:space="preserve">, 2023, 26 июня, </w:t>
      </w:r>
      <w:r>
        <w:rPr>
          <w:rFonts w:ascii="Times New Roman" w:hAnsi="Times New Roman" w:cs="Times New Roman"/>
          <w:bCs/>
          <w:sz w:val="28"/>
          <w:szCs w:val="28"/>
        </w:rPr>
        <w:t>№</w:t>
      </w:r>
      <w:r w:rsidR="002A6555" w:rsidRPr="004B4A72">
        <w:rPr>
          <w:rFonts w:ascii="Times New Roman" w:hAnsi="Times New Roman" w:cs="Times New Roman"/>
          <w:bCs/>
          <w:sz w:val="28"/>
          <w:szCs w:val="28"/>
        </w:rPr>
        <w:t xml:space="preserve"> 26, ст. 4820), </w:t>
      </w:r>
      <w:hyperlink r:id="rId9" w:history="1">
        <w:r w:rsidR="002A6555" w:rsidRPr="004B4A72">
          <w:rPr>
            <w:rFonts w:ascii="Times New Roman" w:hAnsi="Times New Roman" w:cs="Times New Roman"/>
            <w:bCs/>
            <w:sz w:val="28"/>
            <w:szCs w:val="28"/>
          </w:rPr>
          <w:t>Законом</w:t>
        </w:r>
      </w:hyperlink>
      <w:r w:rsidR="002A6555" w:rsidRPr="004B4A72">
        <w:rPr>
          <w:rFonts w:ascii="Times New Roman" w:hAnsi="Times New Roman" w:cs="Times New Roman"/>
          <w:bCs/>
          <w:sz w:val="28"/>
          <w:szCs w:val="28"/>
        </w:rPr>
        <w:t xml:space="preserve"> Республики Дагестан от 12 октября 2005 года </w:t>
      </w:r>
      <w:r>
        <w:rPr>
          <w:rFonts w:ascii="Times New Roman" w:hAnsi="Times New Roman" w:cs="Times New Roman"/>
          <w:bCs/>
          <w:sz w:val="28"/>
          <w:szCs w:val="28"/>
        </w:rPr>
        <w:t>№</w:t>
      </w:r>
      <w:r w:rsidR="002A6555" w:rsidRPr="004B4A72">
        <w:rPr>
          <w:rFonts w:ascii="Times New Roman" w:hAnsi="Times New Roman" w:cs="Times New Roman"/>
          <w:bCs/>
          <w:sz w:val="28"/>
          <w:szCs w:val="28"/>
        </w:rPr>
        <w:t xml:space="preserve"> 32 </w:t>
      </w:r>
      <w:r>
        <w:rPr>
          <w:rFonts w:ascii="Times New Roman" w:hAnsi="Times New Roman" w:cs="Times New Roman"/>
          <w:bCs/>
          <w:sz w:val="28"/>
          <w:szCs w:val="28"/>
        </w:rPr>
        <w:t>«</w:t>
      </w:r>
      <w:r w:rsidR="002A6555" w:rsidRPr="004B4A72">
        <w:rPr>
          <w:rFonts w:ascii="Times New Roman" w:hAnsi="Times New Roman" w:cs="Times New Roman"/>
          <w:bCs/>
          <w:sz w:val="28"/>
          <w:szCs w:val="28"/>
        </w:rPr>
        <w:t>О государственной гражданской службе Республики Дагестан</w:t>
      </w:r>
      <w:r>
        <w:rPr>
          <w:rFonts w:ascii="Times New Roman" w:hAnsi="Times New Roman" w:cs="Times New Roman"/>
          <w:bCs/>
          <w:sz w:val="28"/>
          <w:szCs w:val="28"/>
        </w:rPr>
        <w:t xml:space="preserve">» </w:t>
      </w:r>
      <w:r w:rsidR="004B4A72" w:rsidRPr="004B4A72">
        <w:rPr>
          <w:rFonts w:ascii="Times New Roman" w:hAnsi="Times New Roman" w:cs="Times New Roman"/>
          <w:sz w:val="28"/>
          <w:szCs w:val="28"/>
        </w:rPr>
        <w:t>(</w:t>
      </w:r>
      <w:r>
        <w:rPr>
          <w:rFonts w:ascii="Times New Roman" w:hAnsi="Times New Roman" w:cs="Times New Roman"/>
          <w:sz w:val="28"/>
          <w:szCs w:val="28"/>
        </w:rPr>
        <w:t>«</w:t>
      </w:r>
      <w:r w:rsidR="004B4A72" w:rsidRPr="004B4A72">
        <w:rPr>
          <w:rFonts w:ascii="Times New Roman" w:hAnsi="Times New Roman" w:cs="Times New Roman"/>
          <w:sz w:val="28"/>
          <w:szCs w:val="28"/>
        </w:rPr>
        <w:t>Дагестанская правда</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2005, 18 октября,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231 - 232; 2006, 5 апреля,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80 - 81; 2007, 7 июля,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184 - 186; 5 октября,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274; 2008, 7 </w:t>
      </w:r>
      <w:r w:rsidR="004B4A72" w:rsidRPr="004B4A72">
        <w:rPr>
          <w:rFonts w:ascii="Times New Roman" w:hAnsi="Times New Roman" w:cs="Times New Roman"/>
          <w:sz w:val="28"/>
          <w:szCs w:val="28"/>
        </w:rPr>
        <w:lastRenderedPageBreak/>
        <w:t xml:space="preserve">ноября,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336; 2009, 8 апреля, </w:t>
      </w:r>
      <w:r>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 99 - 100; 13 октября,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338 - 343; 2010, </w:t>
      </w:r>
      <w:r>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4 февраля,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35 - 40; 13 октября,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350 - 354; 2011, 11 февраля,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49 - 53; </w:t>
      </w:r>
      <w:r>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12 октября, </w:t>
      </w:r>
      <w:r>
        <w:rPr>
          <w:rFonts w:ascii="Times New Roman" w:hAnsi="Times New Roman" w:cs="Times New Roman"/>
          <w:sz w:val="28"/>
          <w:szCs w:val="28"/>
        </w:rPr>
        <w:t>№</w:t>
      </w:r>
      <w:r w:rsidR="004B4A72" w:rsidRPr="004B4A72">
        <w:rPr>
          <w:rFonts w:ascii="Times New Roman" w:hAnsi="Times New Roman" w:cs="Times New Roman"/>
          <w:sz w:val="28"/>
          <w:szCs w:val="28"/>
        </w:rPr>
        <w:t xml:space="preserve"> 362 - 367; 2012, 12 апреля,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99 - 100; 2013, 15 марта,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82 - 83; </w:t>
      </w:r>
      <w:r w:rsidR="006932E0">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19 июня,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192 - 194; 21 ноября,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379 - 380; 31 декабря,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448 - 469; Собрание законодательства Республики Дагестан, 2014,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7, ст. 338;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Дагестанская правда</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2015, 14 июля,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303 - 327; 2016, 11 февраля,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29 - 30; официальный интернет-портал правовой информации (www.pravo.gov.ru), 2016, 14 марта, </w:t>
      </w:r>
      <w:r w:rsidR="006932E0">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 0500201603140013; 29 декабря,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0500201612290012;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Дагестанская правда</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2017, 14 декабря,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354 - 355; интернет-портал правовой информации Республики Дагестан (www.pravo.e-dag.ru), 2017, 30 декабря,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05004002777; официальный интернет-портал правовой информации (www.pravo.gov.ru), 2018, 7 марта, </w:t>
      </w:r>
      <w:r w:rsidR="006932E0">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 0500201803070005; интернет-портал правовой информации Республики Дагестан (www.pravo.e-dag.ru), 2018, 29 декабря,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05004003607; 2019, 11 марта,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05004003860; 28 июня,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05004004337; 16 декабря,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05004004993; 2021, </w:t>
      </w:r>
      <w:r w:rsidR="006932E0">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12 февраля,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05004006749; 29 мая,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05004007208; 2022, 30 апреля, </w:t>
      </w:r>
      <w:r w:rsidR="006932E0">
        <w:rPr>
          <w:rFonts w:ascii="Times New Roman" w:hAnsi="Times New Roman" w:cs="Times New Roman"/>
          <w:sz w:val="28"/>
          <w:szCs w:val="28"/>
        </w:rPr>
        <w:t xml:space="preserve">                                 № </w:t>
      </w:r>
      <w:r w:rsidR="004B4A72" w:rsidRPr="004B4A72">
        <w:rPr>
          <w:rFonts w:ascii="Times New Roman" w:hAnsi="Times New Roman" w:cs="Times New Roman"/>
          <w:sz w:val="28"/>
          <w:szCs w:val="28"/>
        </w:rPr>
        <w:t xml:space="preserve">05004008865; 24 июня,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05004009197; 29 декабря,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05004010402; 2023, </w:t>
      </w:r>
      <w:r w:rsidR="006932E0">
        <w:rPr>
          <w:rFonts w:ascii="Times New Roman" w:hAnsi="Times New Roman" w:cs="Times New Roman"/>
          <w:sz w:val="28"/>
          <w:szCs w:val="28"/>
        </w:rPr>
        <w:t xml:space="preserve">         </w:t>
      </w:r>
      <w:r w:rsidR="004B4A72" w:rsidRPr="004B4A72">
        <w:rPr>
          <w:rFonts w:ascii="Times New Roman" w:hAnsi="Times New Roman" w:cs="Times New Roman"/>
          <w:sz w:val="28"/>
          <w:szCs w:val="28"/>
        </w:rPr>
        <w:t xml:space="preserve">13 апреля,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05004011052; 5 мая,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05004011201; 14 декабря, </w:t>
      </w:r>
      <w:r w:rsidR="006932E0">
        <w:rPr>
          <w:rFonts w:ascii="Times New Roman" w:hAnsi="Times New Roman" w:cs="Times New Roman"/>
          <w:sz w:val="28"/>
          <w:szCs w:val="28"/>
        </w:rPr>
        <w:t>№</w:t>
      </w:r>
      <w:r w:rsidR="004B4A72" w:rsidRPr="004B4A72">
        <w:rPr>
          <w:rFonts w:ascii="Times New Roman" w:hAnsi="Times New Roman" w:cs="Times New Roman"/>
          <w:sz w:val="28"/>
          <w:szCs w:val="28"/>
        </w:rPr>
        <w:t xml:space="preserve"> 05004012486)</w:t>
      </w:r>
      <w:r w:rsidR="00124145">
        <w:rPr>
          <w:rFonts w:ascii="Times New Roman" w:hAnsi="Times New Roman" w:cs="Times New Roman"/>
          <w:sz w:val="28"/>
          <w:szCs w:val="28"/>
        </w:rPr>
        <w:t>,</w:t>
      </w:r>
      <w:r w:rsidR="002A6555" w:rsidRPr="004B4A72">
        <w:rPr>
          <w:rFonts w:ascii="Times New Roman" w:hAnsi="Times New Roman" w:cs="Times New Roman"/>
          <w:bCs/>
          <w:sz w:val="28"/>
          <w:szCs w:val="28"/>
        </w:rPr>
        <w:t xml:space="preserve"> </w:t>
      </w:r>
      <w:r w:rsidR="002A6555" w:rsidRPr="004B4A72">
        <w:rPr>
          <w:rFonts w:ascii="Times New Roman" w:hAnsi="Times New Roman" w:cs="Times New Roman"/>
          <w:b/>
          <w:sz w:val="28"/>
          <w:szCs w:val="28"/>
        </w:rPr>
        <w:t>приказываю:</w:t>
      </w:r>
    </w:p>
    <w:p w14:paraId="4973B314" w14:textId="0C4EE590"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4B4A72">
        <w:rPr>
          <w:rFonts w:ascii="Times New Roman" w:hAnsi="Times New Roman" w:cs="Times New Roman"/>
          <w:bCs/>
          <w:sz w:val="28"/>
          <w:szCs w:val="28"/>
        </w:rPr>
        <w:t xml:space="preserve">1. Утвердить </w:t>
      </w:r>
      <w:hyperlink w:anchor="Par46" w:history="1">
        <w:r w:rsidRPr="004B4A72">
          <w:rPr>
            <w:rFonts w:ascii="Times New Roman" w:hAnsi="Times New Roman" w:cs="Times New Roman"/>
            <w:bCs/>
            <w:sz w:val="28"/>
            <w:szCs w:val="28"/>
          </w:rPr>
          <w:t>Порядок</w:t>
        </w:r>
      </w:hyperlink>
      <w:r w:rsidRPr="004B4A72">
        <w:rPr>
          <w:rFonts w:ascii="Times New Roman" w:hAnsi="Times New Roman" w:cs="Times New Roman"/>
          <w:bCs/>
          <w:sz w:val="28"/>
          <w:szCs w:val="28"/>
        </w:rPr>
        <w:t xml:space="preserve"> работы конкурсной комиссии по проведению конкурсов на замещение вакантных должностей</w:t>
      </w:r>
      <w:r w:rsidRPr="006B22F6">
        <w:rPr>
          <w:rFonts w:ascii="Times New Roman" w:hAnsi="Times New Roman" w:cs="Times New Roman"/>
          <w:bCs/>
          <w:sz w:val="28"/>
          <w:szCs w:val="28"/>
        </w:rPr>
        <w:t xml:space="preserve"> государственной гражданской службы Республики Дагестан и включение в кадровый резерв в </w:t>
      </w:r>
      <w:r w:rsidR="007503C7" w:rsidRPr="006B22F6">
        <w:rPr>
          <w:rFonts w:ascii="Times New Roman" w:hAnsi="Times New Roman" w:cs="Times New Roman"/>
          <w:bCs/>
          <w:sz w:val="28"/>
          <w:szCs w:val="28"/>
        </w:rPr>
        <w:t xml:space="preserve">Комитете по лесному хозяйству </w:t>
      </w:r>
      <w:r w:rsidRPr="006B22F6">
        <w:rPr>
          <w:rFonts w:ascii="Times New Roman" w:hAnsi="Times New Roman" w:cs="Times New Roman"/>
          <w:bCs/>
          <w:sz w:val="28"/>
          <w:szCs w:val="28"/>
        </w:rPr>
        <w:t xml:space="preserve">Республики Дагестан (приложение </w:t>
      </w:r>
      <w:r w:rsidR="006932E0">
        <w:rPr>
          <w:rFonts w:ascii="Times New Roman" w:hAnsi="Times New Roman" w:cs="Times New Roman"/>
          <w:bCs/>
          <w:sz w:val="28"/>
          <w:szCs w:val="28"/>
        </w:rPr>
        <w:t>№</w:t>
      </w:r>
      <w:r w:rsidRPr="006B22F6">
        <w:rPr>
          <w:rFonts w:ascii="Times New Roman" w:hAnsi="Times New Roman" w:cs="Times New Roman"/>
          <w:bCs/>
          <w:sz w:val="28"/>
          <w:szCs w:val="28"/>
        </w:rPr>
        <w:t xml:space="preserve"> 1).</w:t>
      </w:r>
    </w:p>
    <w:p w14:paraId="76A9E6EC" w14:textId="51EF2642"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 xml:space="preserve">2. Утвердить </w:t>
      </w:r>
      <w:hyperlink w:anchor="Par148" w:history="1">
        <w:r w:rsidRPr="006B22F6">
          <w:rPr>
            <w:rFonts w:ascii="Times New Roman" w:hAnsi="Times New Roman" w:cs="Times New Roman"/>
            <w:bCs/>
            <w:sz w:val="28"/>
            <w:szCs w:val="28"/>
          </w:rPr>
          <w:t>Методику</w:t>
        </w:r>
      </w:hyperlink>
      <w:r w:rsidRPr="006B22F6">
        <w:rPr>
          <w:rFonts w:ascii="Times New Roman" w:hAnsi="Times New Roman" w:cs="Times New Roman"/>
          <w:bCs/>
          <w:sz w:val="28"/>
          <w:szCs w:val="28"/>
        </w:rPr>
        <w:t xml:space="preserve"> проведения конкурсов на замещение вакантных должностей государственной гражданской службы Республики Дагестан и включение в кадровой резерв в </w:t>
      </w:r>
      <w:r w:rsidR="007503C7" w:rsidRPr="006B22F6">
        <w:rPr>
          <w:rFonts w:ascii="Times New Roman" w:hAnsi="Times New Roman" w:cs="Times New Roman"/>
          <w:bCs/>
          <w:sz w:val="28"/>
          <w:szCs w:val="28"/>
        </w:rPr>
        <w:t>Комитете по лесному хозяйству</w:t>
      </w:r>
      <w:r w:rsidRPr="006B22F6">
        <w:rPr>
          <w:rFonts w:ascii="Times New Roman" w:hAnsi="Times New Roman" w:cs="Times New Roman"/>
          <w:bCs/>
          <w:sz w:val="28"/>
          <w:szCs w:val="28"/>
        </w:rPr>
        <w:t xml:space="preserve"> Республики Дагестан (приложение </w:t>
      </w:r>
      <w:r w:rsidR="006932E0">
        <w:rPr>
          <w:rFonts w:ascii="Times New Roman" w:hAnsi="Times New Roman" w:cs="Times New Roman"/>
          <w:bCs/>
          <w:sz w:val="28"/>
          <w:szCs w:val="28"/>
        </w:rPr>
        <w:t>№</w:t>
      </w:r>
      <w:r w:rsidRPr="006B22F6">
        <w:rPr>
          <w:rFonts w:ascii="Times New Roman" w:hAnsi="Times New Roman" w:cs="Times New Roman"/>
          <w:bCs/>
          <w:sz w:val="28"/>
          <w:szCs w:val="28"/>
        </w:rPr>
        <w:t xml:space="preserve"> 2).</w:t>
      </w:r>
    </w:p>
    <w:p w14:paraId="6F0CD1B6" w14:textId="1DC68FA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 xml:space="preserve">3. Разместить настоящий Приказ на официальном сайте </w:t>
      </w:r>
      <w:r w:rsidR="00C62EB0" w:rsidRPr="006B22F6">
        <w:rPr>
          <w:rFonts w:ascii="Times New Roman" w:hAnsi="Times New Roman" w:cs="Times New Roman"/>
          <w:bCs/>
          <w:sz w:val="28"/>
          <w:szCs w:val="28"/>
        </w:rPr>
        <w:t xml:space="preserve">Комитета по лесному хозяйству </w:t>
      </w:r>
      <w:r w:rsidRPr="006B22F6">
        <w:rPr>
          <w:rFonts w:ascii="Times New Roman" w:hAnsi="Times New Roman" w:cs="Times New Roman"/>
          <w:bCs/>
          <w:sz w:val="28"/>
          <w:szCs w:val="28"/>
        </w:rPr>
        <w:t xml:space="preserve">Республики Дагестан в информационно-телекоммуникационной сети </w:t>
      </w:r>
      <w:r w:rsidR="006932E0">
        <w:rPr>
          <w:rFonts w:ascii="Times New Roman" w:hAnsi="Times New Roman" w:cs="Times New Roman"/>
          <w:bCs/>
          <w:sz w:val="28"/>
          <w:szCs w:val="28"/>
        </w:rPr>
        <w:t>«</w:t>
      </w:r>
      <w:r w:rsidRPr="006B22F6">
        <w:rPr>
          <w:rFonts w:ascii="Times New Roman" w:hAnsi="Times New Roman" w:cs="Times New Roman"/>
          <w:bCs/>
          <w:sz w:val="28"/>
          <w:szCs w:val="28"/>
        </w:rPr>
        <w:t>Интернет</w:t>
      </w:r>
      <w:r w:rsidR="006932E0">
        <w:rPr>
          <w:rFonts w:ascii="Times New Roman" w:hAnsi="Times New Roman" w:cs="Times New Roman"/>
          <w:bCs/>
          <w:sz w:val="28"/>
          <w:szCs w:val="28"/>
        </w:rPr>
        <w:t>»</w:t>
      </w:r>
      <w:r w:rsidRPr="006B22F6">
        <w:rPr>
          <w:rFonts w:ascii="Times New Roman" w:hAnsi="Times New Roman" w:cs="Times New Roman"/>
          <w:bCs/>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p>
    <w:p w14:paraId="59D61532" w14:textId="6870FBA2" w:rsidR="002A6555" w:rsidRPr="006932E0" w:rsidRDefault="002A6555" w:rsidP="001470A5">
      <w:pPr>
        <w:autoSpaceDE w:val="0"/>
        <w:autoSpaceDN w:val="0"/>
        <w:adjustRightInd w:val="0"/>
        <w:spacing w:after="0" w:line="240" w:lineRule="auto"/>
        <w:ind w:firstLine="540"/>
        <w:jc w:val="both"/>
        <w:rPr>
          <w:rFonts w:ascii="Times New Roman" w:hAnsi="Times New Roman" w:cs="Times New Roman"/>
          <w:b/>
          <w:sz w:val="28"/>
          <w:szCs w:val="28"/>
        </w:rPr>
      </w:pPr>
      <w:r w:rsidRPr="006932E0">
        <w:rPr>
          <w:rFonts w:ascii="Times New Roman" w:hAnsi="Times New Roman" w:cs="Times New Roman"/>
          <w:b/>
          <w:sz w:val="28"/>
          <w:szCs w:val="28"/>
        </w:rPr>
        <w:t xml:space="preserve">4. Отделу кадров </w:t>
      </w:r>
      <w:r w:rsidR="003B3C0C" w:rsidRPr="006932E0">
        <w:rPr>
          <w:rFonts w:ascii="Times New Roman" w:hAnsi="Times New Roman" w:cs="Times New Roman"/>
          <w:b/>
          <w:sz w:val="28"/>
          <w:szCs w:val="28"/>
        </w:rPr>
        <w:t xml:space="preserve">и делопроизводства </w:t>
      </w:r>
      <w:r w:rsidR="00C62EB0" w:rsidRPr="006932E0">
        <w:rPr>
          <w:rFonts w:ascii="Times New Roman" w:hAnsi="Times New Roman" w:cs="Times New Roman"/>
          <w:b/>
          <w:sz w:val="28"/>
          <w:szCs w:val="28"/>
        </w:rPr>
        <w:t xml:space="preserve">Комитета по лесному хозяйству Республики Дагестан </w:t>
      </w:r>
      <w:r w:rsidRPr="006932E0">
        <w:rPr>
          <w:rFonts w:ascii="Times New Roman" w:hAnsi="Times New Roman" w:cs="Times New Roman"/>
          <w:b/>
          <w:sz w:val="28"/>
          <w:szCs w:val="28"/>
        </w:rPr>
        <w:t>обеспечить направление настоящего Приказа:</w:t>
      </w:r>
    </w:p>
    <w:p w14:paraId="04F81687" w14:textId="2498987D" w:rsidR="002A6555" w:rsidRPr="006932E0" w:rsidRDefault="00570315" w:rsidP="001470A5">
      <w:pPr>
        <w:autoSpaceDE w:val="0"/>
        <w:autoSpaceDN w:val="0"/>
        <w:adjustRightInd w:val="0"/>
        <w:spacing w:after="0" w:line="240" w:lineRule="auto"/>
        <w:ind w:firstLine="540"/>
        <w:jc w:val="both"/>
        <w:rPr>
          <w:rFonts w:ascii="Times New Roman" w:hAnsi="Times New Roman" w:cs="Times New Roman"/>
          <w:b/>
          <w:sz w:val="28"/>
          <w:szCs w:val="28"/>
        </w:rPr>
      </w:pPr>
      <w:r w:rsidRPr="006932E0">
        <w:rPr>
          <w:rFonts w:ascii="Times New Roman" w:hAnsi="Times New Roman" w:cs="Times New Roman"/>
          <w:b/>
          <w:sz w:val="28"/>
          <w:szCs w:val="28"/>
        </w:rPr>
        <w:t>-</w:t>
      </w:r>
      <w:r w:rsidR="002A6555" w:rsidRPr="006932E0">
        <w:rPr>
          <w:rFonts w:ascii="Times New Roman" w:hAnsi="Times New Roman" w:cs="Times New Roman"/>
          <w:b/>
          <w:sz w:val="28"/>
          <w:szCs w:val="28"/>
        </w:rPr>
        <w:t>на государственную регистрацию - в Министерство юстиции Республики Дагестан в установленном законодательством порядке;</w:t>
      </w:r>
    </w:p>
    <w:p w14:paraId="3C84FA15" w14:textId="0D1EB14E" w:rsidR="002A6555" w:rsidRPr="006932E0" w:rsidRDefault="00570315" w:rsidP="001470A5">
      <w:pPr>
        <w:autoSpaceDE w:val="0"/>
        <w:autoSpaceDN w:val="0"/>
        <w:adjustRightInd w:val="0"/>
        <w:spacing w:after="0" w:line="240" w:lineRule="auto"/>
        <w:ind w:firstLine="540"/>
        <w:jc w:val="both"/>
        <w:rPr>
          <w:rFonts w:ascii="Times New Roman" w:hAnsi="Times New Roman" w:cs="Times New Roman"/>
          <w:b/>
          <w:sz w:val="28"/>
          <w:szCs w:val="28"/>
        </w:rPr>
      </w:pPr>
      <w:r w:rsidRPr="006932E0">
        <w:rPr>
          <w:rFonts w:ascii="Times New Roman" w:hAnsi="Times New Roman" w:cs="Times New Roman"/>
          <w:b/>
          <w:sz w:val="28"/>
          <w:szCs w:val="28"/>
        </w:rPr>
        <w:t>-</w:t>
      </w:r>
      <w:r w:rsidR="002A6555" w:rsidRPr="006932E0">
        <w:rPr>
          <w:rFonts w:ascii="Times New Roman" w:hAnsi="Times New Roman" w:cs="Times New Roman"/>
          <w:b/>
          <w:sz w:val="28"/>
          <w:szCs w:val="28"/>
        </w:rPr>
        <w:t>в 7-дневный срок после первого официального опубликования настоящего Приказа - в Управление Министерства юстиции Российской Федерации по Республике Дагестан для включения в федеральный регистр нормативно-правовых актов субъектов Российской Федерации в установленном законодательством порядке;</w:t>
      </w:r>
    </w:p>
    <w:p w14:paraId="547AC494" w14:textId="6D84B228" w:rsidR="002A6555" w:rsidRPr="006932E0" w:rsidRDefault="00570315" w:rsidP="001470A5">
      <w:pPr>
        <w:autoSpaceDE w:val="0"/>
        <w:autoSpaceDN w:val="0"/>
        <w:adjustRightInd w:val="0"/>
        <w:spacing w:after="0" w:line="240" w:lineRule="auto"/>
        <w:ind w:firstLine="540"/>
        <w:jc w:val="both"/>
        <w:rPr>
          <w:rFonts w:ascii="Times New Roman" w:hAnsi="Times New Roman" w:cs="Times New Roman"/>
          <w:b/>
          <w:sz w:val="28"/>
          <w:szCs w:val="28"/>
        </w:rPr>
      </w:pPr>
      <w:r w:rsidRPr="006932E0">
        <w:rPr>
          <w:rFonts w:ascii="Times New Roman" w:hAnsi="Times New Roman" w:cs="Times New Roman"/>
          <w:b/>
          <w:sz w:val="28"/>
          <w:szCs w:val="28"/>
        </w:rPr>
        <w:t>-</w:t>
      </w:r>
      <w:r w:rsidR="002A6555" w:rsidRPr="006932E0">
        <w:rPr>
          <w:rFonts w:ascii="Times New Roman" w:hAnsi="Times New Roman" w:cs="Times New Roman"/>
          <w:b/>
          <w:sz w:val="28"/>
          <w:szCs w:val="28"/>
        </w:rPr>
        <w:t>в Прокуратуру Республики Дагестан.</w:t>
      </w:r>
    </w:p>
    <w:p w14:paraId="04D45083" w14:textId="65CA6F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 xml:space="preserve">5. Признать утратившим силу </w:t>
      </w:r>
      <w:hyperlink r:id="rId10" w:history="1">
        <w:r w:rsidRPr="006B22F6">
          <w:rPr>
            <w:rFonts w:ascii="Times New Roman" w:hAnsi="Times New Roman" w:cs="Times New Roman"/>
            <w:bCs/>
            <w:sz w:val="28"/>
            <w:szCs w:val="28"/>
          </w:rPr>
          <w:t>приказ</w:t>
        </w:r>
      </w:hyperlink>
      <w:r w:rsidRPr="006B22F6">
        <w:rPr>
          <w:rFonts w:ascii="Times New Roman" w:hAnsi="Times New Roman" w:cs="Times New Roman"/>
          <w:bCs/>
          <w:sz w:val="28"/>
          <w:szCs w:val="28"/>
        </w:rPr>
        <w:t xml:space="preserve"> </w:t>
      </w:r>
      <w:r w:rsidR="00C62EB0" w:rsidRPr="006B22F6">
        <w:rPr>
          <w:rFonts w:ascii="Times New Roman" w:hAnsi="Times New Roman" w:cs="Times New Roman"/>
          <w:bCs/>
          <w:sz w:val="28"/>
          <w:szCs w:val="28"/>
        </w:rPr>
        <w:t>Комитета по лесному хозяйству Республики Дагестан</w:t>
      </w:r>
      <w:r w:rsidRPr="006B22F6">
        <w:rPr>
          <w:rFonts w:ascii="Times New Roman" w:hAnsi="Times New Roman" w:cs="Times New Roman"/>
          <w:bCs/>
          <w:sz w:val="28"/>
          <w:szCs w:val="28"/>
        </w:rPr>
        <w:t xml:space="preserve"> от </w:t>
      </w:r>
      <w:r w:rsidR="00C62EB0" w:rsidRPr="006B22F6">
        <w:rPr>
          <w:rFonts w:ascii="Times New Roman" w:hAnsi="Times New Roman" w:cs="Times New Roman"/>
          <w:bCs/>
          <w:sz w:val="28"/>
          <w:szCs w:val="28"/>
        </w:rPr>
        <w:t>19</w:t>
      </w:r>
      <w:r w:rsidRPr="006B22F6">
        <w:rPr>
          <w:rFonts w:ascii="Times New Roman" w:hAnsi="Times New Roman" w:cs="Times New Roman"/>
          <w:bCs/>
          <w:sz w:val="28"/>
          <w:szCs w:val="28"/>
        </w:rPr>
        <w:t xml:space="preserve"> </w:t>
      </w:r>
      <w:r w:rsidR="00C62EB0" w:rsidRPr="006B22F6">
        <w:rPr>
          <w:rFonts w:ascii="Times New Roman" w:hAnsi="Times New Roman" w:cs="Times New Roman"/>
          <w:bCs/>
          <w:sz w:val="28"/>
          <w:szCs w:val="28"/>
        </w:rPr>
        <w:t>июля</w:t>
      </w:r>
      <w:r w:rsidRPr="006B22F6">
        <w:rPr>
          <w:rFonts w:ascii="Times New Roman" w:hAnsi="Times New Roman" w:cs="Times New Roman"/>
          <w:bCs/>
          <w:sz w:val="28"/>
          <w:szCs w:val="28"/>
        </w:rPr>
        <w:t xml:space="preserve"> 201</w:t>
      </w:r>
      <w:r w:rsidR="00C62EB0" w:rsidRPr="006B22F6">
        <w:rPr>
          <w:rFonts w:ascii="Times New Roman" w:hAnsi="Times New Roman" w:cs="Times New Roman"/>
          <w:bCs/>
          <w:sz w:val="28"/>
          <w:szCs w:val="28"/>
        </w:rPr>
        <w:t>8</w:t>
      </w:r>
      <w:r w:rsidRPr="006B22F6">
        <w:rPr>
          <w:rFonts w:ascii="Times New Roman" w:hAnsi="Times New Roman" w:cs="Times New Roman"/>
          <w:bCs/>
          <w:sz w:val="28"/>
          <w:szCs w:val="28"/>
        </w:rPr>
        <w:t xml:space="preserve"> года </w:t>
      </w:r>
      <w:r w:rsidR="003B3C0C">
        <w:rPr>
          <w:rFonts w:ascii="Times New Roman" w:hAnsi="Times New Roman" w:cs="Times New Roman"/>
          <w:bCs/>
          <w:sz w:val="28"/>
          <w:szCs w:val="28"/>
        </w:rPr>
        <w:t>№</w:t>
      </w:r>
      <w:r w:rsidR="006932E0">
        <w:rPr>
          <w:rFonts w:ascii="Times New Roman" w:hAnsi="Times New Roman" w:cs="Times New Roman"/>
          <w:bCs/>
          <w:sz w:val="28"/>
          <w:szCs w:val="28"/>
        </w:rPr>
        <w:t xml:space="preserve"> </w:t>
      </w:r>
      <w:r w:rsidR="00C62EB0" w:rsidRPr="006B22F6">
        <w:rPr>
          <w:rFonts w:ascii="Times New Roman" w:hAnsi="Times New Roman" w:cs="Times New Roman"/>
          <w:bCs/>
          <w:sz w:val="28"/>
          <w:szCs w:val="28"/>
        </w:rPr>
        <w:t xml:space="preserve">220 </w:t>
      </w:r>
      <w:r w:rsidR="006932E0">
        <w:rPr>
          <w:rFonts w:ascii="Times New Roman" w:hAnsi="Times New Roman" w:cs="Times New Roman"/>
          <w:bCs/>
          <w:sz w:val="28"/>
          <w:szCs w:val="28"/>
        </w:rPr>
        <w:t>«</w:t>
      </w:r>
      <w:r w:rsidRPr="006B22F6">
        <w:rPr>
          <w:rFonts w:ascii="Times New Roman" w:hAnsi="Times New Roman" w:cs="Times New Roman"/>
          <w:bCs/>
          <w:sz w:val="28"/>
          <w:szCs w:val="28"/>
        </w:rPr>
        <w:t xml:space="preserve">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w:t>
      </w:r>
      <w:r w:rsidR="00DA53DF" w:rsidRPr="006B22F6">
        <w:rPr>
          <w:rFonts w:ascii="Times New Roman" w:hAnsi="Times New Roman" w:cs="Times New Roman"/>
          <w:bCs/>
          <w:sz w:val="28"/>
          <w:szCs w:val="28"/>
        </w:rPr>
        <w:t xml:space="preserve">Комитете по лесному хозяйству Республики Дагестан </w:t>
      </w:r>
      <w:r w:rsidRPr="006B22F6">
        <w:rPr>
          <w:rFonts w:ascii="Times New Roman" w:hAnsi="Times New Roman" w:cs="Times New Roman"/>
          <w:bCs/>
          <w:sz w:val="28"/>
          <w:szCs w:val="28"/>
        </w:rPr>
        <w:t xml:space="preserve">и включение в кадровый резерв </w:t>
      </w:r>
      <w:r w:rsidR="00DA53DF" w:rsidRPr="006B22F6">
        <w:rPr>
          <w:rFonts w:ascii="Times New Roman" w:hAnsi="Times New Roman" w:cs="Times New Roman"/>
          <w:bCs/>
          <w:sz w:val="28"/>
          <w:szCs w:val="28"/>
        </w:rPr>
        <w:t xml:space="preserve">Комитета по лесному хозяйству Республики Дагестан </w:t>
      </w:r>
      <w:r w:rsidRPr="006B22F6">
        <w:rPr>
          <w:rFonts w:ascii="Times New Roman" w:hAnsi="Times New Roman" w:cs="Times New Roman"/>
          <w:bCs/>
          <w:sz w:val="28"/>
          <w:szCs w:val="28"/>
        </w:rPr>
        <w:t xml:space="preserve">и Методики проведения конкурса на замещение вакантной должности государственной гражданской службы Республики Дагестан в </w:t>
      </w:r>
      <w:r w:rsidR="00DA53DF" w:rsidRPr="006B22F6">
        <w:rPr>
          <w:rFonts w:ascii="Times New Roman" w:hAnsi="Times New Roman" w:cs="Times New Roman"/>
          <w:bCs/>
          <w:sz w:val="28"/>
          <w:szCs w:val="28"/>
        </w:rPr>
        <w:t xml:space="preserve">Комитете по лесному хозяйству </w:t>
      </w:r>
      <w:r w:rsidR="00DA53DF" w:rsidRPr="006B22F6">
        <w:rPr>
          <w:rFonts w:ascii="Times New Roman" w:hAnsi="Times New Roman" w:cs="Times New Roman"/>
          <w:bCs/>
          <w:sz w:val="28"/>
          <w:szCs w:val="28"/>
        </w:rPr>
        <w:lastRenderedPageBreak/>
        <w:t>Республики Дагестан</w:t>
      </w:r>
      <w:r w:rsidRPr="006B22F6">
        <w:rPr>
          <w:rFonts w:ascii="Times New Roman" w:hAnsi="Times New Roman" w:cs="Times New Roman"/>
          <w:bCs/>
          <w:sz w:val="28"/>
          <w:szCs w:val="28"/>
        </w:rPr>
        <w:t xml:space="preserve"> и включение в кадровый резерв </w:t>
      </w:r>
      <w:r w:rsidR="00DA53DF" w:rsidRPr="006B22F6">
        <w:rPr>
          <w:rFonts w:ascii="Times New Roman" w:hAnsi="Times New Roman" w:cs="Times New Roman"/>
          <w:bCs/>
          <w:sz w:val="28"/>
          <w:szCs w:val="28"/>
        </w:rPr>
        <w:t>Комитета по лесному хозяйству Республики Дагестан</w:t>
      </w:r>
      <w:r w:rsidR="00943B46" w:rsidRPr="006B22F6">
        <w:rPr>
          <w:rFonts w:ascii="Times New Roman" w:hAnsi="Times New Roman" w:cs="Times New Roman"/>
          <w:bCs/>
          <w:sz w:val="28"/>
          <w:szCs w:val="28"/>
        </w:rPr>
        <w:t>»</w:t>
      </w:r>
      <w:r w:rsidRPr="006B22F6">
        <w:rPr>
          <w:rFonts w:ascii="Times New Roman" w:hAnsi="Times New Roman" w:cs="Times New Roman"/>
          <w:bCs/>
          <w:sz w:val="28"/>
          <w:szCs w:val="28"/>
        </w:rPr>
        <w:t>.</w:t>
      </w:r>
    </w:p>
    <w:p w14:paraId="602176E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6. Настоящий Приказ вступает в силу в установленном законодательством порядке.</w:t>
      </w:r>
    </w:p>
    <w:p w14:paraId="7EDB301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bCs/>
          <w:sz w:val="28"/>
          <w:szCs w:val="28"/>
        </w:rPr>
        <w:t>7. Контроль за исполнением настоящего Приказа оставляю за собой.</w:t>
      </w:r>
    </w:p>
    <w:p w14:paraId="39CFE633"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Cs/>
          <w:sz w:val="28"/>
          <w:szCs w:val="28"/>
        </w:rPr>
      </w:pPr>
    </w:p>
    <w:p w14:paraId="380710B0" w14:textId="77777777" w:rsidR="006932E0" w:rsidRDefault="006932E0" w:rsidP="001470A5">
      <w:pPr>
        <w:spacing w:after="0" w:line="240" w:lineRule="auto"/>
        <w:jc w:val="both"/>
        <w:rPr>
          <w:rFonts w:ascii="Times New Roman" w:hAnsi="Times New Roman" w:cs="Times New Roman"/>
          <w:b/>
          <w:sz w:val="28"/>
          <w:szCs w:val="28"/>
        </w:rPr>
      </w:pPr>
    </w:p>
    <w:p w14:paraId="703E9D53" w14:textId="77777777" w:rsidR="006932E0" w:rsidRDefault="006932E0" w:rsidP="001470A5">
      <w:pPr>
        <w:spacing w:after="0" w:line="240" w:lineRule="auto"/>
        <w:jc w:val="both"/>
        <w:rPr>
          <w:rFonts w:ascii="Times New Roman" w:hAnsi="Times New Roman" w:cs="Times New Roman"/>
          <w:b/>
          <w:sz w:val="28"/>
          <w:szCs w:val="28"/>
        </w:rPr>
      </w:pPr>
    </w:p>
    <w:p w14:paraId="7ACBBD4D" w14:textId="1E418AAC" w:rsidR="00943B46" w:rsidRPr="006932E0" w:rsidRDefault="00943B46" w:rsidP="001470A5">
      <w:pPr>
        <w:spacing w:after="0" w:line="240" w:lineRule="auto"/>
        <w:jc w:val="both"/>
        <w:rPr>
          <w:rFonts w:ascii="Times New Roman" w:hAnsi="Times New Roman" w:cs="Times New Roman"/>
          <w:b/>
          <w:sz w:val="28"/>
          <w:szCs w:val="28"/>
        </w:rPr>
      </w:pPr>
      <w:r w:rsidRPr="006932E0">
        <w:rPr>
          <w:rFonts w:ascii="Times New Roman" w:hAnsi="Times New Roman" w:cs="Times New Roman"/>
          <w:b/>
          <w:sz w:val="28"/>
          <w:szCs w:val="28"/>
        </w:rPr>
        <w:t xml:space="preserve">Председатель                                                                         </w:t>
      </w:r>
      <w:r w:rsidR="006932E0">
        <w:rPr>
          <w:rFonts w:ascii="Times New Roman" w:hAnsi="Times New Roman" w:cs="Times New Roman"/>
          <w:b/>
          <w:sz w:val="28"/>
          <w:szCs w:val="28"/>
        </w:rPr>
        <w:t xml:space="preserve">   </w:t>
      </w:r>
      <w:r w:rsidRPr="006932E0">
        <w:rPr>
          <w:rFonts w:ascii="Times New Roman" w:hAnsi="Times New Roman" w:cs="Times New Roman"/>
          <w:b/>
          <w:sz w:val="28"/>
          <w:szCs w:val="28"/>
        </w:rPr>
        <w:t>В.М. Абдулхамидов</w:t>
      </w:r>
    </w:p>
    <w:p w14:paraId="25DD9D34"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Cs/>
          <w:sz w:val="28"/>
          <w:szCs w:val="28"/>
        </w:rPr>
      </w:pPr>
    </w:p>
    <w:p w14:paraId="4A5068D4"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69E2D8A8"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64C8DC67"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86DA9FA"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4C1289C3"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56B757F0"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14D01C49"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591DCC7E"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5803ECFB"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10AD6437"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43A8747D"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2CFC704A"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D035D0F"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71B41847"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194DD50F"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68434D1E"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08E7EFC4"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45B132F7"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B013EBF"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20FBEFD5"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523517EB"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039032BE"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25A9F392"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71879CB9"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2A9E77E9"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4C3A735C"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91437BB"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51B722AB"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6A6F85BE"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FB808F4"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2F96C5F6"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014E96E7"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73F587B1"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60A3AA18"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6CE1B9EB"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4D3B90AE"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4AB1A1B3"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439C707C"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43804700"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0441DD01"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3E74D04"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65FFC53A"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0B42B9FE"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242ECA53"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5A3FED2C"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959E237"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14D45527"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CC4A78A"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711BF51B"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51786A2"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7EC4F0C2"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5424684" w14:textId="77777777" w:rsidR="006932E0" w:rsidRDefault="006932E0" w:rsidP="001470A5">
      <w:pPr>
        <w:autoSpaceDE w:val="0"/>
        <w:autoSpaceDN w:val="0"/>
        <w:adjustRightInd w:val="0"/>
        <w:spacing w:after="0" w:line="240" w:lineRule="auto"/>
        <w:jc w:val="right"/>
        <w:outlineLvl w:val="0"/>
        <w:rPr>
          <w:rFonts w:ascii="Times New Roman" w:hAnsi="Times New Roman" w:cs="Times New Roman"/>
          <w:sz w:val="20"/>
          <w:szCs w:val="20"/>
        </w:rPr>
      </w:pPr>
    </w:p>
    <w:p w14:paraId="3085CD64" w14:textId="2DF50C9D" w:rsidR="00D23598" w:rsidRPr="006B22F6" w:rsidRDefault="00D23598" w:rsidP="001470A5">
      <w:pPr>
        <w:autoSpaceDE w:val="0"/>
        <w:autoSpaceDN w:val="0"/>
        <w:adjustRightInd w:val="0"/>
        <w:spacing w:after="0" w:line="240" w:lineRule="auto"/>
        <w:jc w:val="right"/>
        <w:outlineLvl w:val="0"/>
        <w:rPr>
          <w:rFonts w:ascii="Times New Roman" w:hAnsi="Times New Roman" w:cs="Times New Roman"/>
          <w:sz w:val="20"/>
          <w:szCs w:val="20"/>
        </w:rPr>
      </w:pPr>
      <w:r w:rsidRPr="006B22F6">
        <w:rPr>
          <w:rFonts w:ascii="Times New Roman" w:hAnsi="Times New Roman" w:cs="Times New Roman"/>
          <w:sz w:val="20"/>
          <w:szCs w:val="20"/>
        </w:rPr>
        <w:t xml:space="preserve">Приложение </w:t>
      </w:r>
      <w:r w:rsidR="006932E0">
        <w:rPr>
          <w:rFonts w:ascii="Times New Roman" w:hAnsi="Times New Roman" w:cs="Times New Roman"/>
          <w:sz w:val="20"/>
          <w:szCs w:val="20"/>
        </w:rPr>
        <w:t>№</w:t>
      </w:r>
      <w:r w:rsidRPr="006B22F6">
        <w:rPr>
          <w:rFonts w:ascii="Times New Roman" w:hAnsi="Times New Roman" w:cs="Times New Roman"/>
          <w:sz w:val="20"/>
          <w:szCs w:val="20"/>
        </w:rPr>
        <w:t xml:space="preserve"> 1</w:t>
      </w:r>
    </w:p>
    <w:p w14:paraId="18253924" w14:textId="77777777" w:rsidR="00D23598" w:rsidRPr="006B22F6" w:rsidRDefault="00D23598"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к приказу Комитета</w:t>
      </w:r>
    </w:p>
    <w:p w14:paraId="670DDC50" w14:textId="77777777" w:rsidR="00D23598" w:rsidRPr="006B22F6" w:rsidRDefault="00D23598"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по лесному хозяйству</w:t>
      </w:r>
    </w:p>
    <w:p w14:paraId="19C9D8C9" w14:textId="77777777" w:rsidR="00D23598" w:rsidRPr="006B22F6" w:rsidRDefault="00D23598"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Республики Дагестан</w:t>
      </w:r>
    </w:p>
    <w:p w14:paraId="6F8E43D3" w14:textId="42C2FD09" w:rsidR="00D23598" w:rsidRPr="006B22F6" w:rsidRDefault="00D23598"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от ___ _______ 202</w:t>
      </w:r>
      <w:r w:rsidR="009C4DB1" w:rsidRPr="006B22F6">
        <w:rPr>
          <w:rFonts w:ascii="Times New Roman" w:hAnsi="Times New Roman" w:cs="Times New Roman"/>
          <w:sz w:val="20"/>
          <w:szCs w:val="20"/>
        </w:rPr>
        <w:t>4</w:t>
      </w:r>
      <w:r w:rsidRPr="006B22F6">
        <w:rPr>
          <w:rFonts w:ascii="Times New Roman" w:hAnsi="Times New Roman" w:cs="Times New Roman"/>
          <w:sz w:val="20"/>
          <w:szCs w:val="20"/>
        </w:rPr>
        <w:t xml:space="preserve"> г. </w:t>
      </w:r>
      <w:r w:rsidR="006932E0">
        <w:rPr>
          <w:rFonts w:ascii="Times New Roman" w:hAnsi="Times New Roman" w:cs="Times New Roman"/>
          <w:sz w:val="20"/>
          <w:szCs w:val="20"/>
        </w:rPr>
        <w:t>№</w:t>
      </w:r>
      <w:r w:rsidRPr="006B22F6">
        <w:rPr>
          <w:rFonts w:ascii="Times New Roman" w:hAnsi="Times New Roman" w:cs="Times New Roman"/>
          <w:sz w:val="20"/>
          <w:szCs w:val="20"/>
        </w:rPr>
        <w:t xml:space="preserve"> ___</w:t>
      </w:r>
    </w:p>
    <w:p w14:paraId="155709C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471F2428" w14:textId="4CE57D37" w:rsidR="002A6555" w:rsidRPr="005266B7" w:rsidRDefault="006932E0" w:rsidP="001470A5">
      <w:pPr>
        <w:autoSpaceDE w:val="0"/>
        <w:autoSpaceDN w:val="0"/>
        <w:adjustRightInd w:val="0"/>
        <w:spacing w:after="0" w:line="240" w:lineRule="auto"/>
        <w:jc w:val="center"/>
        <w:rPr>
          <w:rFonts w:ascii="Times New Roman" w:hAnsi="Times New Roman" w:cs="Times New Roman"/>
          <w:b/>
          <w:bCs/>
          <w:sz w:val="28"/>
          <w:szCs w:val="28"/>
        </w:rPr>
      </w:pPr>
      <w:bookmarkStart w:id="0" w:name="Par46"/>
      <w:bookmarkEnd w:id="0"/>
      <w:r w:rsidRPr="005266B7">
        <w:rPr>
          <w:rFonts w:ascii="Times New Roman" w:hAnsi="Times New Roman" w:cs="Times New Roman"/>
          <w:b/>
          <w:bCs/>
          <w:sz w:val="28"/>
          <w:szCs w:val="28"/>
        </w:rPr>
        <w:t>Порядок</w:t>
      </w:r>
    </w:p>
    <w:p w14:paraId="78E7DEA4" w14:textId="20A0C9C8" w:rsidR="002A6555" w:rsidRPr="005266B7" w:rsidRDefault="006932E0" w:rsidP="001470A5">
      <w:pPr>
        <w:autoSpaceDE w:val="0"/>
        <w:autoSpaceDN w:val="0"/>
        <w:adjustRightInd w:val="0"/>
        <w:spacing w:after="0" w:line="240" w:lineRule="auto"/>
        <w:jc w:val="center"/>
        <w:rPr>
          <w:rFonts w:ascii="Times New Roman" w:hAnsi="Times New Roman" w:cs="Times New Roman"/>
          <w:b/>
          <w:bCs/>
          <w:sz w:val="28"/>
          <w:szCs w:val="28"/>
        </w:rPr>
      </w:pPr>
      <w:r w:rsidRPr="005266B7">
        <w:rPr>
          <w:rFonts w:ascii="Times New Roman" w:hAnsi="Times New Roman" w:cs="Times New Roman"/>
          <w:b/>
          <w:bCs/>
          <w:sz w:val="28"/>
          <w:szCs w:val="28"/>
        </w:rPr>
        <w:t>Работы конкурсной комиссии по проведению конкурсов</w:t>
      </w:r>
      <w:r w:rsidR="00335756" w:rsidRPr="005266B7">
        <w:rPr>
          <w:rFonts w:ascii="Times New Roman" w:hAnsi="Times New Roman" w:cs="Times New Roman"/>
          <w:b/>
          <w:bCs/>
          <w:sz w:val="28"/>
          <w:szCs w:val="28"/>
        </w:rPr>
        <w:t xml:space="preserve"> </w:t>
      </w:r>
      <w:r w:rsidRPr="005266B7">
        <w:rPr>
          <w:rFonts w:ascii="Times New Roman" w:hAnsi="Times New Roman" w:cs="Times New Roman"/>
          <w:b/>
          <w:bCs/>
          <w:sz w:val="28"/>
          <w:szCs w:val="28"/>
        </w:rPr>
        <w:t>на замещение вакантных должностей государственной</w:t>
      </w:r>
      <w:r w:rsidR="00335756" w:rsidRPr="005266B7">
        <w:rPr>
          <w:rFonts w:ascii="Times New Roman" w:hAnsi="Times New Roman" w:cs="Times New Roman"/>
          <w:b/>
          <w:bCs/>
          <w:sz w:val="28"/>
          <w:szCs w:val="28"/>
        </w:rPr>
        <w:t xml:space="preserve"> </w:t>
      </w:r>
      <w:r w:rsidRPr="005266B7">
        <w:rPr>
          <w:rFonts w:ascii="Times New Roman" w:hAnsi="Times New Roman" w:cs="Times New Roman"/>
          <w:b/>
          <w:bCs/>
          <w:sz w:val="28"/>
          <w:szCs w:val="28"/>
        </w:rPr>
        <w:t>гражданской службы Республики Дагестан в Комитете по лесному хозяйству Республики Дагестан</w:t>
      </w:r>
      <w:r w:rsidR="00335756" w:rsidRPr="005266B7">
        <w:rPr>
          <w:rFonts w:ascii="Times New Roman" w:hAnsi="Times New Roman" w:cs="Times New Roman"/>
          <w:b/>
          <w:bCs/>
          <w:sz w:val="28"/>
          <w:szCs w:val="28"/>
        </w:rPr>
        <w:t xml:space="preserve"> </w:t>
      </w:r>
      <w:r w:rsidRPr="005266B7">
        <w:rPr>
          <w:rFonts w:ascii="Times New Roman" w:hAnsi="Times New Roman" w:cs="Times New Roman"/>
          <w:b/>
          <w:bCs/>
          <w:sz w:val="28"/>
          <w:szCs w:val="28"/>
        </w:rPr>
        <w:t>и включение в кадровый резерв Комитета по лесному хозяйству Республики Дагестан</w:t>
      </w:r>
    </w:p>
    <w:p w14:paraId="72553C53"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4AF83B01" w14:textId="51A855DA" w:rsidR="002A6555" w:rsidRPr="005266B7" w:rsidRDefault="006932E0"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5266B7">
        <w:rPr>
          <w:rFonts w:ascii="Times New Roman" w:hAnsi="Times New Roman" w:cs="Times New Roman"/>
          <w:b/>
          <w:bCs/>
          <w:sz w:val="28"/>
          <w:szCs w:val="28"/>
        </w:rPr>
        <w:t>1</w:t>
      </w:r>
      <w:r w:rsidR="002A6555" w:rsidRPr="005266B7">
        <w:rPr>
          <w:rFonts w:ascii="Times New Roman" w:hAnsi="Times New Roman" w:cs="Times New Roman"/>
          <w:b/>
          <w:bCs/>
          <w:sz w:val="28"/>
          <w:szCs w:val="28"/>
        </w:rPr>
        <w:t>. Общие положения</w:t>
      </w:r>
    </w:p>
    <w:p w14:paraId="2FFC8322"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53F8D2A" w14:textId="440E7300"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 Настоящий Порядок работы конкурсной комиссии по проведению конкурсов на замещение вакантных должностей государственной гражданской службы Республики Дагестан в </w:t>
      </w:r>
      <w:r w:rsidR="00D23598" w:rsidRPr="006B22F6">
        <w:rPr>
          <w:rFonts w:ascii="Times New Roman" w:hAnsi="Times New Roman" w:cs="Times New Roman"/>
          <w:sz w:val="28"/>
          <w:szCs w:val="28"/>
        </w:rPr>
        <w:t xml:space="preserve">Комитете по лесному хозяйству </w:t>
      </w:r>
      <w:r w:rsidRPr="006B22F6">
        <w:rPr>
          <w:rFonts w:ascii="Times New Roman" w:hAnsi="Times New Roman" w:cs="Times New Roman"/>
          <w:sz w:val="28"/>
          <w:szCs w:val="28"/>
        </w:rPr>
        <w:t xml:space="preserve">Республики Дагестан и включение в кадровый резерв </w:t>
      </w:r>
      <w:r w:rsidR="00D23598" w:rsidRPr="006B22F6">
        <w:rPr>
          <w:rFonts w:ascii="Times New Roman" w:hAnsi="Times New Roman" w:cs="Times New Roman"/>
          <w:sz w:val="28"/>
          <w:szCs w:val="28"/>
        </w:rPr>
        <w:t>Комитета по лесному хозяйству</w:t>
      </w:r>
      <w:r w:rsidRPr="006B22F6">
        <w:rPr>
          <w:rFonts w:ascii="Times New Roman" w:hAnsi="Times New Roman" w:cs="Times New Roman"/>
          <w:sz w:val="28"/>
          <w:szCs w:val="28"/>
        </w:rPr>
        <w:t xml:space="preserve"> Республики Дагестан (далее соответственно - Порядок, конкурсная комиссия)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(далее - гражданская служба) в </w:t>
      </w:r>
      <w:r w:rsidR="00D23598" w:rsidRPr="006B22F6">
        <w:rPr>
          <w:rFonts w:ascii="Times New Roman" w:hAnsi="Times New Roman" w:cs="Times New Roman"/>
          <w:sz w:val="28"/>
          <w:szCs w:val="28"/>
        </w:rPr>
        <w:t>Комитете по лесному хозяйству</w:t>
      </w:r>
      <w:r w:rsidRPr="006B22F6">
        <w:rPr>
          <w:rFonts w:ascii="Times New Roman" w:hAnsi="Times New Roman" w:cs="Times New Roman"/>
          <w:sz w:val="28"/>
          <w:szCs w:val="28"/>
        </w:rPr>
        <w:t xml:space="preserve"> Республики Дагестан (далее - </w:t>
      </w:r>
      <w:r w:rsidR="00D23598"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 и включение в кадровый резерв </w:t>
      </w:r>
      <w:r w:rsidR="00D23598"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7217479E" w14:textId="4B5CC61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(далее - граждане) на равный доступ к гражданской службе Республики Дагестан и права государственных гражданских служащих Республики Дагестан, замещающих должности гражданской службы Республики Дагестан в </w:t>
      </w:r>
      <w:r w:rsidR="00D23598"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(далее - гражданские служащие), на должностной рост на конкурсной основе.</w:t>
      </w:r>
    </w:p>
    <w:p w14:paraId="02235D8E" w14:textId="0FD92A06"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3. Конкурсная комиссия действует на постоянной основе и в своей деятельности руководствуется </w:t>
      </w:r>
      <w:hyperlink r:id="rId11" w:history="1">
        <w:r w:rsidRPr="006B22F6">
          <w:rPr>
            <w:rFonts w:ascii="Times New Roman" w:hAnsi="Times New Roman" w:cs="Times New Roman"/>
            <w:sz w:val="28"/>
            <w:szCs w:val="28"/>
          </w:rPr>
          <w:t>Конституцией</w:t>
        </w:r>
      </w:hyperlink>
      <w:r w:rsidRPr="006B22F6">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2" w:history="1">
        <w:r w:rsidRPr="006B22F6">
          <w:rPr>
            <w:rFonts w:ascii="Times New Roman" w:hAnsi="Times New Roman" w:cs="Times New Roman"/>
            <w:sz w:val="28"/>
            <w:szCs w:val="28"/>
          </w:rPr>
          <w:t>Конституцией</w:t>
        </w:r>
      </w:hyperlink>
      <w:r w:rsidRPr="006B22F6">
        <w:rPr>
          <w:rFonts w:ascii="Times New Roman" w:hAnsi="Times New Roman" w:cs="Times New Roman"/>
          <w:sz w:val="28"/>
          <w:szCs w:val="28"/>
        </w:rPr>
        <w:t xml:space="preserve">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нормативными правовыми актами </w:t>
      </w:r>
      <w:r w:rsidR="00D23598"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и настоящим Порядком.</w:t>
      </w:r>
    </w:p>
    <w:p w14:paraId="21C8CC7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F585D01" w14:textId="3DDC4718" w:rsidR="002A6555" w:rsidRPr="005266B7" w:rsidRDefault="00E3598A"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5266B7">
        <w:rPr>
          <w:rFonts w:ascii="Times New Roman" w:hAnsi="Times New Roman" w:cs="Times New Roman"/>
          <w:b/>
          <w:bCs/>
          <w:sz w:val="28"/>
          <w:szCs w:val="28"/>
        </w:rPr>
        <w:t>2</w:t>
      </w:r>
      <w:r w:rsidR="002A6555" w:rsidRPr="005266B7">
        <w:rPr>
          <w:rFonts w:ascii="Times New Roman" w:hAnsi="Times New Roman" w:cs="Times New Roman"/>
          <w:b/>
          <w:bCs/>
          <w:sz w:val="28"/>
          <w:szCs w:val="28"/>
        </w:rPr>
        <w:t>. Основные функции и права конкурсной комиссии</w:t>
      </w:r>
    </w:p>
    <w:p w14:paraId="6BF4B831"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64B1EE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4. Основными функциями конкурсной комиссии являются:</w:t>
      </w:r>
    </w:p>
    <w:p w14:paraId="2AEE0599" w14:textId="3262929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а) определение соответствия претендента на замещение вакантной должности гражданской службы в </w:t>
      </w:r>
      <w:r w:rsidR="0082798D"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(для включения в кадровый резерв </w:t>
      </w:r>
      <w:r w:rsidR="0082798D"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(далее - претендент) квалификационным требованиям к уровню </w:t>
      </w:r>
      <w:r w:rsidRPr="006B22F6">
        <w:rPr>
          <w:rFonts w:ascii="Times New Roman" w:hAnsi="Times New Roman" w:cs="Times New Roman"/>
          <w:sz w:val="28"/>
          <w:szCs w:val="28"/>
        </w:rPr>
        <w:lastRenderedPageBreak/>
        <w:t>профессионального образования, стажу государственной гражданской службы Республики Дагестан или работы по специальности, направлению подготовки, которые необходимы для исполнения должностных обязанностей по должности гражданской службы;</w:t>
      </w:r>
    </w:p>
    <w:p w14:paraId="08598B76" w14:textId="06667D3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б) определение соответствия кандидата на замещение вакантной должности гражданской службы в </w:t>
      </w:r>
      <w:r w:rsidR="0082798D"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(для включения в кадровый резерв </w:t>
      </w:r>
      <w:r w:rsidR="0082798D" w:rsidRPr="006B22F6">
        <w:rPr>
          <w:rFonts w:ascii="Times New Roman" w:hAnsi="Times New Roman" w:cs="Times New Roman"/>
          <w:sz w:val="28"/>
          <w:szCs w:val="28"/>
        </w:rPr>
        <w:t>Комитета</w:t>
      </w:r>
      <w:r w:rsidRPr="006B22F6">
        <w:rPr>
          <w:rFonts w:ascii="Times New Roman" w:hAnsi="Times New Roman" w:cs="Times New Roman"/>
          <w:sz w:val="28"/>
          <w:szCs w:val="28"/>
        </w:rPr>
        <w:t>) (далее - кандидат) знаниям и умениям, которые необходимы для исполнения должностных обязанностей по должности гражданской службы;</w:t>
      </w:r>
    </w:p>
    <w:p w14:paraId="6E47EF47" w14:textId="0698C223"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в) установление отсутствия ограничений, установленных законодательством Российской Федерации о государственной гражданской службе Российской Федерации, для поступления на гражданскую службу в </w:t>
      </w:r>
      <w:r w:rsidR="0082798D" w:rsidRPr="006B22F6">
        <w:rPr>
          <w:rFonts w:ascii="Times New Roman" w:hAnsi="Times New Roman" w:cs="Times New Roman"/>
          <w:sz w:val="28"/>
          <w:szCs w:val="28"/>
        </w:rPr>
        <w:t>Комитет</w:t>
      </w:r>
      <w:r w:rsidRPr="006B22F6">
        <w:rPr>
          <w:rFonts w:ascii="Times New Roman" w:hAnsi="Times New Roman" w:cs="Times New Roman"/>
          <w:sz w:val="28"/>
          <w:szCs w:val="28"/>
        </w:rPr>
        <w:t>;</w:t>
      </w:r>
    </w:p>
    <w:p w14:paraId="58B3669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г) осуществление оценки профессионального уровня кандидатов посредством проведения конкурсных процедур;</w:t>
      </w:r>
    </w:p>
    <w:p w14:paraId="757362A1" w14:textId="713539A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д) отбор кандидатов для включения в кадровый резерв </w:t>
      </w:r>
      <w:r w:rsidR="0082798D"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669BA808" w14:textId="10B3A333"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е) информирование </w:t>
      </w:r>
      <w:r w:rsidR="0082798D" w:rsidRPr="006B22F6">
        <w:rPr>
          <w:rFonts w:ascii="Times New Roman" w:hAnsi="Times New Roman" w:cs="Times New Roman"/>
          <w:sz w:val="28"/>
          <w:szCs w:val="28"/>
        </w:rPr>
        <w:t xml:space="preserve">председателя Комитета по лесному хозяйству </w:t>
      </w:r>
      <w:r w:rsidRPr="006B22F6">
        <w:rPr>
          <w:rFonts w:ascii="Times New Roman" w:hAnsi="Times New Roman" w:cs="Times New Roman"/>
          <w:sz w:val="28"/>
          <w:szCs w:val="28"/>
        </w:rPr>
        <w:t xml:space="preserve">Республики Дагестан (далее - </w:t>
      </w:r>
      <w:r w:rsidR="0082798D" w:rsidRPr="006B22F6">
        <w:rPr>
          <w:rFonts w:ascii="Times New Roman" w:hAnsi="Times New Roman" w:cs="Times New Roman"/>
          <w:sz w:val="28"/>
          <w:szCs w:val="28"/>
        </w:rPr>
        <w:t>Председатель</w:t>
      </w:r>
      <w:r w:rsidRPr="006B22F6">
        <w:rPr>
          <w:rFonts w:ascii="Times New Roman" w:hAnsi="Times New Roman" w:cs="Times New Roman"/>
          <w:sz w:val="28"/>
          <w:szCs w:val="28"/>
        </w:rPr>
        <w:t>) и участников конкурса о результатах работы конкурсной комиссии;</w:t>
      </w:r>
    </w:p>
    <w:p w14:paraId="7C8A2A5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ж) осуществление иных функций в соответствии с действующим законодательством.</w:t>
      </w:r>
    </w:p>
    <w:p w14:paraId="5B868FD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5. Конкурсная комиссия для выполнения возложенных на нее функций имеет право:</w:t>
      </w:r>
    </w:p>
    <w:p w14:paraId="5447FA80" w14:textId="1115D16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а) запрашивать и получать от структурных подразделений </w:t>
      </w:r>
      <w:r w:rsidR="009D73A2"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и организаций материалы, необходимые для решения вопросов, входящих в ее компетенцию;</w:t>
      </w:r>
    </w:p>
    <w:p w14:paraId="6861D577" w14:textId="42277668"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б) в случае необходимости привлекать к своей работе гражданских служащих, замещающих должности в структурных подразделениях </w:t>
      </w:r>
      <w:r w:rsidR="009D73A2"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0C4735B0"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2E3534B" w14:textId="0DD39B36" w:rsidR="002A6555" w:rsidRPr="005266B7" w:rsidRDefault="00E3598A"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5266B7">
        <w:rPr>
          <w:rFonts w:ascii="Times New Roman" w:hAnsi="Times New Roman" w:cs="Times New Roman"/>
          <w:b/>
          <w:bCs/>
          <w:sz w:val="28"/>
          <w:szCs w:val="28"/>
        </w:rPr>
        <w:t>3</w:t>
      </w:r>
      <w:r w:rsidR="002A6555" w:rsidRPr="005266B7">
        <w:rPr>
          <w:rFonts w:ascii="Times New Roman" w:hAnsi="Times New Roman" w:cs="Times New Roman"/>
          <w:b/>
          <w:bCs/>
          <w:sz w:val="28"/>
          <w:szCs w:val="28"/>
        </w:rPr>
        <w:t>. Состав конкурсной комиссии</w:t>
      </w:r>
    </w:p>
    <w:p w14:paraId="05FF1A20"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699E1B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7875FEA0" w14:textId="66E6B3C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7. Состав конкурсной комиссии утверждается правовым актом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E3598A">
        <w:rPr>
          <w:rFonts w:ascii="Times New Roman" w:hAnsi="Times New Roman" w:cs="Times New Roman"/>
          <w:sz w:val="28"/>
          <w:szCs w:val="28"/>
        </w:rPr>
        <w:t xml:space="preserve">       </w:t>
      </w:r>
      <w:r w:rsidRPr="006B22F6">
        <w:rPr>
          <w:rFonts w:ascii="Times New Roman" w:hAnsi="Times New Roman" w:cs="Times New Roman"/>
          <w:sz w:val="28"/>
          <w:szCs w:val="28"/>
        </w:rPr>
        <w:t xml:space="preserve">В целях повышения объективности и независимости работы конкурсной комиссии по решению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проводится периодическое (как правило, ежегодно) обновление ее состава.</w:t>
      </w:r>
    </w:p>
    <w:p w14:paraId="61B640B3"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8. Конкурсная комиссия состоит из председателя, заместителя председателя, секретаря и членов конкурсной комиссии.</w:t>
      </w:r>
    </w:p>
    <w:p w14:paraId="27DD078B" w14:textId="791124A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bookmarkStart w:id="1" w:name="Par79"/>
      <w:bookmarkEnd w:id="1"/>
      <w:r w:rsidRPr="006B22F6">
        <w:rPr>
          <w:rFonts w:ascii="Times New Roman" w:hAnsi="Times New Roman" w:cs="Times New Roman"/>
          <w:sz w:val="28"/>
          <w:szCs w:val="28"/>
        </w:rPr>
        <w:t xml:space="preserve">9. В состав конкурсной комиссии входят </w:t>
      </w:r>
      <w:r w:rsidR="00573277" w:rsidRPr="006B22F6">
        <w:rPr>
          <w:rFonts w:ascii="Times New Roman" w:hAnsi="Times New Roman" w:cs="Times New Roman"/>
          <w:sz w:val="28"/>
          <w:szCs w:val="28"/>
        </w:rPr>
        <w:t>Председатель</w:t>
      </w:r>
      <w:r w:rsidRPr="006B22F6">
        <w:rPr>
          <w:rFonts w:ascii="Times New Roman" w:hAnsi="Times New Roman" w:cs="Times New Roman"/>
          <w:sz w:val="28"/>
          <w:szCs w:val="28"/>
        </w:rPr>
        <w:t xml:space="preserve"> и (или) уполномоченные им гражданские служащие (в том числе из отдела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пунктов 9.1 и 9.2 настоящего Положения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государственной </w:t>
      </w:r>
      <w:r w:rsidRPr="006B22F6">
        <w:rPr>
          <w:rFonts w:ascii="Times New Roman" w:hAnsi="Times New Roman" w:cs="Times New Roman"/>
          <w:sz w:val="28"/>
          <w:szCs w:val="28"/>
        </w:rPr>
        <w:lastRenderedPageBreak/>
        <w:t>гражданской службы. Число независимых экспертов должно составлять не менее одной четверти от общего числа членов конкурсной комиссии.</w:t>
      </w:r>
    </w:p>
    <w:p w14:paraId="65772447" w14:textId="36B446F6"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состав конкурсной комиссии</w:t>
      </w:r>
      <w:r w:rsidR="00E3598A">
        <w:rPr>
          <w:rFonts w:ascii="Times New Roman" w:hAnsi="Times New Roman" w:cs="Times New Roman"/>
          <w:sz w:val="28"/>
          <w:szCs w:val="28"/>
        </w:rPr>
        <w:t xml:space="preserve"> Комитета</w:t>
      </w:r>
      <w:r w:rsidRPr="006B22F6">
        <w:rPr>
          <w:rFonts w:ascii="Times New Roman" w:hAnsi="Times New Roman" w:cs="Times New Roman"/>
          <w:sz w:val="28"/>
          <w:szCs w:val="28"/>
        </w:rPr>
        <w:t xml:space="preserve"> наряду с лицами, названными в </w:t>
      </w:r>
      <w:hyperlink w:anchor="Par79" w:history="1">
        <w:r w:rsidRPr="006B22F6">
          <w:rPr>
            <w:rFonts w:ascii="Times New Roman" w:hAnsi="Times New Roman" w:cs="Times New Roman"/>
            <w:sz w:val="28"/>
            <w:szCs w:val="28"/>
          </w:rPr>
          <w:t>абзаце первом</w:t>
        </w:r>
      </w:hyperlink>
      <w:r w:rsidRPr="006B22F6">
        <w:rPr>
          <w:rFonts w:ascii="Times New Roman" w:hAnsi="Times New Roman" w:cs="Times New Roman"/>
          <w:sz w:val="28"/>
          <w:szCs w:val="28"/>
        </w:rPr>
        <w:t xml:space="preserve"> настоящего пункта, включается представитель Общественного совета при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Общее число этих представителей и независимых экспертов должно составлять не менее одной четверти от общего числа членов конкурсной комиссии. Представитель Общественного совета при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включаемый в состав конкурсной комиссии по запросу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определяется решениями Общественного совета при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w:t>
      </w:r>
    </w:p>
    <w:p w14:paraId="26B7AE4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6FA4D41E" w14:textId="37AD092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9.1. Включаемые в состав конкурсной комиссии независимые эксперты - представители научных, образовательных и других организаций приглашаются и отбираются Администрацией Главы и Правительства Республики Дагестан по запросу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направленному без указания персональных данных независимых экспертов, в порядке, установленном </w:t>
      </w:r>
      <w:hyperlink r:id="rId13" w:history="1">
        <w:r w:rsidRPr="006B22F6">
          <w:rPr>
            <w:rFonts w:ascii="Times New Roman" w:hAnsi="Times New Roman" w:cs="Times New Roman"/>
            <w:sz w:val="28"/>
            <w:szCs w:val="28"/>
          </w:rPr>
          <w:t>Указом</w:t>
        </w:r>
      </w:hyperlink>
      <w:r w:rsidRPr="006B22F6">
        <w:rPr>
          <w:rFonts w:ascii="Times New Roman" w:hAnsi="Times New Roman" w:cs="Times New Roman"/>
          <w:sz w:val="28"/>
          <w:szCs w:val="28"/>
        </w:rPr>
        <w:t xml:space="preserve"> Главы Республики Дагестан от 10 декабря 2021 года </w:t>
      </w:r>
      <w:r w:rsidR="00E3598A">
        <w:rPr>
          <w:rFonts w:ascii="Times New Roman" w:hAnsi="Times New Roman" w:cs="Times New Roman"/>
          <w:sz w:val="28"/>
          <w:szCs w:val="28"/>
        </w:rPr>
        <w:t>№</w:t>
      </w:r>
      <w:r w:rsidRPr="006B22F6">
        <w:rPr>
          <w:rFonts w:ascii="Times New Roman" w:hAnsi="Times New Roman" w:cs="Times New Roman"/>
          <w:sz w:val="28"/>
          <w:szCs w:val="28"/>
        </w:rPr>
        <w:t xml:space="preserve"> 211 </w:t>
      </w:r>
      <w:r w:rsidR="00E3598A">
        <w:rPr>
          <w:rFonts w:ascii="Times New Roman" w:hAnsi="Times New Roman" w:cs="Times New Roman"/>
          <w:sz w:val="28"/>
          <w:szCs w:val="28"/>
        </w:rPr>
        <w:t>«</w:t>
      </w:r>
      <w:r w:rsidRPr="006B22F6">
        <w:rPr>
          <w:rFonts w:ascii="Times New Roman" w:hAnsi="Times New Roman" w:cs="Times New Roman"/>
          <w:sz w:val="28"/>
          <w:szCs w:val="28"/>
        </w:rPr>
        <w:t>Об утверждении Правил приглашения и отбора независимых экспертов, включаемых в составы конкурсных и аттестационных комиссий государственных органов Республики Дагестан</w:t>
      </w:r>
      <w:r w:rsidR="00E3598A">
        <w:rPr>
          <w:rFonts w:ascii="Times New Roman" w:hAnsi="Times New Roman" w:cs="Times New Roman"/>
          <w:sz w:val="28"/>
          <w:szCs w:val="28"/>
        </w:rPr>
        <w:t>»</w:t>
      </w:r>
      <w:r w:rsidRPr="006B22F6">
        <w:rPr>
          <w:rFonts w:ascii="Times New Roman" w:hAnsi="Times New Roman" w:cs="Times New Roman"/>
          <w:sz w:val="28"/>
          <w:szCs w:val="28"/>
        </w:rPr>
        <w:t xml:space="preserve">, принятым с учетом Порядка, установленного </w:t>
      </w:r>
      <w:hyperlink r:id="rId14" w:history="1">
        <w:r w:rsidRPr="006B22F6">
          <w:rPr>
            <w:rFonts w:ascii="Times New Roman" w:hAnsi="Times New Roman" w:cs="Times New Roman"/>
            <w:sz w:val="28"/>
            <w:szCs w:val="28"/>
          </w:rPr>
          <w:t>Правительством</w:t>
        </w:r>
      </w:hyperlink>
      <w:r w:rsidRPr="006B22F6">
        <w:rPr>
          <w:rFonts w:ascii="Times New Roman" w:hAnsi="Times New Roman" w:cs="Times New Roman"/>
          <w:sz w:val="28"/>
          <w:szCs w:val="28"/>
        </w:rPr>
        <w:t xml:space="preserve"> Российской Федерации от 12 марта 2021 года </w:t>
      </w:r>
      <w:r w:rsidR="00E3598A">
        <w:rPr>
          <w:rFonts w:ascii="Times New Roman" w:hAnsi="Times New Roman" w:cs="Times New Roman"/>
          <w:sz w:val="28"/>
          <w:szCs w:val="28"/>
        </w:rPr>
        <w:t>№</w:t>
      </w:r>
      <w:r w:rsidRPr="006B22F6">
        <w:rPr>
          <w:rFonts w:ascii="Times New Roman" w:hAnsi="Times New Roman" w:cs="Times New Roman"/>
          <w:sz w:val="28"/>
          <w:szCs w:val="28"/>
        </w:rPr>
        <w:t xml:space="preserve"> 359 </w:t>
      </w:r>
      <w:r w:rsidR="00E3598A">
        <w:rPr>
          <w:rFonts w:ascii="Times New Roman" w:hAnsi="Times New Roman" w:cs="Times New Roman"/>
          <w:sz w:val="28"/>
          <w:szCs w:val="28"/>
        </w:rPr>
        <w:t>«</w:t>
      </w:r>
      <w:r w:rsidRPr="006B22F6">
        <w:rPr>
          <w:rFonts w:ascii="Times New Roman" w:hAnsi="Times New Roman" w:cs="Times New Roman"/>
          <w:sz w:val="28"/>
          <w:szCs w:val="28"/>
        </w:rPr>
        <w:t>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w:t>
      </w:r>
      <w:r w:rsidR="00E3598A">
        <w:rPr>
          <w:rFonts w:ascii="Times New Roman" w:hAnsi="Times New Roman" w:cs="Times New Roman"/>
          <w:sz w:val="28"/>
          <w:szCs w:val="28"/>
        </w:rPr>
        <w:t>»</w:t>
      </w:r>
      <w:r w:rsidRPr="006B22F6">
        <w:rPr>
          <w:rFonts w:ascii="Times New Roman" w:hAnsi="Times New Roman" w:cs="Times New Roman"/>
          <w:sz w:val="28"/>
          <w:szCs w:val="28"/>
        </w:rPr>
        <w:t>.</w:t>
      </w:r>
    </w:p>
    <w:p w14:paraId="216A814E" w14:textId="2A4D62B8"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9.2. Общий срок пребывания независимого эксперта в конкурсной комиссии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не может превышать три года. Исчисление указанного срока осуществляется с момента первого включения независимого эксперта в состав конкурсной комиссии. В указанный срок засчитывается срок пребывания независимого эксперта в аттестационной комиссии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0DEF514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310EA0C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10. Председатель конкурсной комиссии:</w:t>
      </w:r>
    </w:p>
    <w:p w14:paraId="193B0023"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а) осуществляет общее руководство работой конкурсной комиссии;</w:t>
      </w:r>
    </w:p>
    <w:p w14:paraId="0780EC4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б) председательствует на заседаниях конкурсной комиссии;</w:t>
      </w:r>
    </w:p>
    <w:p w14:paraId="77F4FDB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определяет по согласованию с другими членами конкурсной комиссии порядок рассмотрения вопросов;</w:t>
      </w:r>
    </w:p>
    <w:p w14:paraId="0CB534F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г) контролирует исполнение решений, принятых конкурсной комиссией;</w:t>
      </w:r>
    </w:p>
    <w:p w14:paraId="1EBE7EB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д) организует работу конкурсной комиссии;</w:t>
      </w:r>
    </w:p>
    <w:p w14:paraId="0D0F094C" w14:textId="4E51974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е) осуществляет иные полномочия в соответствии с законодательством Российской Федерации и Республики Дагестан, а также правовыми актами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14E4568B"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11. Заместитель председателя конкурсной комиссии исполняет обязанности председателя конкурсной комиссии в его отсутствие.</w:t>
      </w:r>
    </w:p>
    <w:p w14:paraId="16D8D33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12. Секретарь конкурсной комиссии:</w:t>
      </w:r>
    </w:p>
    <w:p w14:paraId="172C7C3E" w14:textId="7FCF330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 xml:space="preserve">а) осуществляет подготовку проекта правового акта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о проведении конкурса;</w:t>
      </w:r>
    </w:p>
    <w:p w14:paraId="20A70907" w14:textId="09680C9C"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б) осуществляет подготовку и размещение объявления о проведении конкурса, содержащего следующую информацию о конкурсе: наименование вакантной должности гражданской службы в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(группы должностей гражданской службы для включения в кадровый резерв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квалификационные требования для замещения должности гражданской службы (для включения в кадровый резерв), условия прохождения гражданской службы, место и время приема документов, подлежащих представлению, срок, до истечения которого принимаются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предварительный квалификационный тест, а также другие информационные материалы, на официальны</w:t>
      </w:r>
      <w:r w:rsidR="00573277" w:rsidRPr="006B22F6">
        <w:rPr>
          <w:rFonts w:ascii="Times New Roman" w:hAnsi="Times New Roman" w:cs="Times New Roman"/>
          <w:sz w:val="28"/>
          <w:szCs w:val="28"/>
        </w:rPr>
        <w:t>х</w:t>
      </w:r>
      <w:r w:rsidRPr="006B22F6">
        <w:rPr>
          <w:rFonts w:ascii="Times New Roman" w:hAnsi="Times New Roman" w:cs="Times New Roman"/>
          <w:sz w:val="28"/>
          <w:szCs w:val="28"/>
        </w:rPr>
        <w:t xml:space="preserve"> сайтах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E3598A">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E3598A">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E3598A">
        <w:rPr>
          <w:rFonts w:ascii="Times New Roman" w:hAnsi="Times New Roman" w:cs="Times New Roman"/>
          <w:sz w:val="28"/>
          <w:szCs w:val="28"/>
        </w:rPr>
        <w:t>«</w:t>
      </w:r>
      <w:r w:rsidRPr="006B22F6">
        <w:rPr>
          <w:rFonts w:ascii="Times New Roman" w:hAnsi="Times New Roman" w:cs="Times New Roman"/>
          <w:sz w:val="28"/>
          <w:szCs w:val="28"/>
        </w:rPr>
        <w:t>Интернет</w:t>
      </w:r>
      <w:r w:rsidR="00E3598A">
        <w:rPr>
          <w:rFonts w:ascii="Times New Roman" w:hAnsi="Times New Roman" w:cs="Times New Roman"/>
          <w:sz w:val="28"/>
          <w:szCs w:val="28"/>
        </w:rPr>
        <w:t>»</w:t>
      </w:r>
      <w:r w:rsidRPr="006B22F6">
        <w:rPr>
          <w:rFonts w:ascii="Times New Roman" w:hAnsi="Times New Roman" w:cs="Times New Roman"/>
          <w:sz w:val="28"/>
          <w:szCs w:val="28"/>
        </w:rPr>
        <w:t>, в периодическом печатном издании;</w:t>
      </w:r>
    </w:p>
    <w:p w14:paraId="4312155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осуществляет прием, регистрацию и хранение заявлений граждан (гражданских служащих) на участие в конкурсе и прилагаемых к ним документов;</w:t>
      </w:r>
    </w:p>
    <w:p w14:paraId="27CA064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г) консультирует граждан (гражданских служащих), заявивших о намерении участвовать в конкурсе, по вопросам проведения конкурса;</w:t>
      </w:r>
    </w:p>
    <w:p w14:paraId="0C605AF8" w14:textId="53B0A87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д) осуществляет оценку сведений, представленных гражданином, гражданским служащим, на предмет соответствия гражданина (гражданского служащего) установленным квалификационным требованиям для замещения должности гражданской службы в </w:t>
      </w:r>
      <w:r w:rsidR="00573277"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(для включения в кадровый резерв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на которую объявлен конкурс;</w:t>
      </w:r>
    </w:p>
    <w:p w14:paraId="678E88E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е) готовит проекты запросов о проверке достоверности и полноты сведений, представленных гражданами на участие в конкурсе;</w:t>
      </w:r>
    </w:p>
    <w:p w14:paraId="6226D138" w14:textId="49047136"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ж) осуществляет по поручению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подготовку доклада о претендентах, подавших соответствующие заявления, с указанием наличия (отсутствия) оснований для их допуска к участию во втором этапе конкурса по окончании срока приема документов;</w:t>
      </w:r>
    </w:p>
    <w:p w14:paraId="0635403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з) готовит проект письменного отказа гражданину (гражданскому служащему) в приеме заявления и документов на участие в конкурсе при несвоевременном их представлении, представлении их не в полном объеме или с нарушением правил оформления без уважительной причины;</w:t>
      </w:r>
    </w:p>
    <w:p w14:paraId="43EE376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и) готовит проект письма гражданину (гражданскому служащему) о его не допуске к участию в конкурсе в связи с его несоответствием квалификационным требованиям для замещения вакантной должности гражданской службы (для включения в кадровый резерв) и (или) в связи с выявленными ограничениями, установленными законодательством Российской Федерации и Республики </w:t>
      </w:r>
      <w:r w:rsidRPr="006B22F6">
        <w:rPr>
          <w:rFonts w:ascii="Times New Roman" w:hAnsi="Times New Roman" w:cs="Times New Roman"/>
          <w:sz w:val="28"/>
          <w:szCs w:val="28"/>
        </w:rPr>
        <w:lastRenderedPageBreak/>
        <w:t>Дагестан о государственной гражданской службе для поступления на гражданскую службу и ее прохождения;</w:t>
      </w:r>
    </w:p>
    <w:p w14:paraId="24D0630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 получает от граждан (гражданских служащих) письменные согласия на обработку их персональных данных;</w:t>
      </w:r>
    </w:p>
    <w:p w14:paraId="6974D47E" w14:textId="77C5C78B"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л) осуществляет подготовку писем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в государственный орган экспертов;</w:t>
      </w:r>
    </w:p>
    <w:p w14:paraId="4208DFC2" w14:textId="03C1C055"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м) осуществляет подготовку писем </w:t>
      </w:r>
      <w:r w:rsidR="00573277"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в общественный совет о приглашении членов общественного совета для включения в состав конкурсной комиссии;</w:t>
      </w:r>
    </w:p>
    <w:p w14:paraId="697CE43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н) оповещает одним из способов, позволяющим установить факт уведомления (письмо, телефонограмма, факсимильное или электронное сообщение и другие), членов конкурсной комиссии и лиц, присутствие которых необходимо на заседании конкурсной комиссии, о времени и месте проведения заседания конкурсной комиссии, о конкурсных процедурах, а также о вопросах, вносимых на рассмотрение конкурсной комиссии;</w:t>
      </w:r>
    </w:p>
    <w:p w14:paraId="774C5B3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 осуществляет организационно-техническое обеспечение проведения заседания конкурсной комиссии и организует проведение конкурсных процедур;</w:t>
      </w:r>
    </w:p>
    <w:p w14:paraId="475508A7" w14:textId="38F87CA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п) по поручению </w:t>
      </w:r>
      <w:r w:rsidR="00573277"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w:t>
      </w:r>
    </w:p>
    <w:p w14:paraId="2439D240" w14:textId="6E880587"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не позднее чем за 15 календарных дней до начала второго этапа конкурса размещает на официальных сайтах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E3598A">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E3598A">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E3598A">
        <w:rPr>
          <w:rFonts w:ascii="Times New Roman" w:hAnsi="Times New Roman" w:cs="Times New Roman"/>
          <w:sz w:val="28"/>
          <w:szCs w:val="28"/>
        </w:rPr>
        <w:t>«</w:t>
      </w:r>
      <w:r w:rsidRPr="006B22F6">
        <w:rPr>
          <w:rFonts w:ascii="Times New Roman" w:hAnsi="Times New Roman" w:cs="Times New Roman"/>
          <w:sz w:val="28"/>
          <w:szCs w:val="28"/>
        </w:rPr>
        <w:t>Интернет</w:t>
      </w:r>
      <w:r w:rsidR="00E3598A">
        <w:rPr>
          <w:rFonts w:ascii="Times New Roman" w:hAnsi="Times New Roman" w:cs="Times New Roman"/>
          <w:sz w:val="28"/>
          <w:szCs w:val="28"/>
        </w:rPr>
        <w:t>»</w:t>
      </w:r>
      <w:r w:rsidRPr="006B22F6">
        <w:rPr>
          <w:rFonts w:ascii="Times New Roman" w:hAnsi="Times New Roman" w:cs="Times New Roman"/>
          <w:sz w:val="28"/>
          <w:szCs w:val="28"/>
        </w:rPr>
        <w:t xml:space="preserve"> информацию о дате, месте и времени его проведения, список граждан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5943A41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 перечень которых определяется председателем конкурсной комиссии;</w:t>
      </w:r>
    </w:p>
    <w:p w14:paraId="12FABABC" w14:textId="2ADF7B3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р) по решению </w:t>
      </w:r>
      <w:r w:rsidR="00E46614"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ведет цифровую видео- и (или) аудиозапись индивидуального собеседования с кандидатами либо стенограмму проведения соответствующих конкурсных процедур;</w:t>
      </w:r>
    </w:p>
    <w:p w14:paraId="37DA708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с) оформляет результаты голосования конкурсной комиссии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521AACC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т) ведет протокол заседания конкурсной комиссии, в котором фиксирует ход заседания конкурсной комиссии, ее решения и результаты голосования;</w:t>
      </w:r>
    </w:p>
    <w:p w14:paraId="64640731" w14:textId="5B59E65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у) направляет кандидатам сообщения в письменной форме о результатах конкурса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w:t>
      </w:r>
      <w:r w:rsidRPr="006B22F6">
        <w:rPr>
          <w:rFonts w:ascii="Times New Roman" w:hAnsi="Times New Roman" w:cs="Times New Roman"/>
          <w:sz w:val="28"/>
          <w:szCs w:val="28"/>
        </w:rPr>
        <w:lastRenderedPageBreak/>
        <w:t xml:space="preserve">электронной подписью, с использованием федеральной государственной информационной системы </w:t>
      </w:r>
      <w:r w:rsidR="00E3598A">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E3598A">
        <w:rPr>
          <w:rFonts w:ascii="Times New Roman" w:hAnsi="Times New Roman" w:cs="Times New Roman"/>
          <w:sz w:val="28"/>
          <w:szCs w:val="28"/>
        </w:rPr>
        <w:t>»</w:t>
      </w:r>
      <w:r w:rsidRPr="006B22F6">
        <w:rPr>
          <w:rFonts w:ascii="Times New Roman" w:hAnsi="Times New Roman" w:cs="Times New Roman"/>
          <w:sz w:val="28"/>
          <w:szCs w:val="28"/>
        </w:rPr>
        <w:t>;</w:t>
      </w:r>
    </w:p>
    <w:p w14:paraId="6C74D105" w14:textId="18EAB22E"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ф) обеспечивает размещение информации о результатах конкурса на официальных сайтах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E3598A">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E3598A">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E3598A">
        <w:rPr>
          <w:rFonts w:ascii="Times New Roman" w:hAnsi="Times New Roman" w:cs="Times New Roman"/>
          <w:sz w:val="28"/>
          <w:szCs w:val="28"/>
        </w:rPr>
        <w:t>«</w:t>
      </w:r>
      <w:r w:rsidRPr="006B22F6">
        <w:rPr>
          <w:rFonts w:ascii="Times New Roman" w:hAnsi="Times New Roman" w:cs="Times New Roman"/>
          <w:sz w:val="28"/>
          <w:szCs w:val="28"/>
        </w:rPr>
        <w:t>Интернет</w:t>
      </w:r>
      <w:r w:rsidR="00E3598A">
        <w:rPr>
          <w:rFonts w:ascii="Times New Roman" w:hAnsi="Times New Roman" w:cs="Times New Roman"/>
          <w:sz w:val="28"/>
          <w:szCs w:val="28"/>
        </w:rPr>
        <w:t>»</w:t>
      </w:r>
      <w:r w:rsidRPr="006B22F6">
        <w:rPr>
          <w:rFonts w:ascii="Times New Roman" w:hAnsi="Times New Roman" w:cs="Times New Roman"/>
          <w:sz w:val="28"/>
          <w:szCs w:val="28"/>
        </w:rPr>
        <w:t xml:space="preserve"> в 7-дневный срок со дня его завершения;</w:t>
      </w:r>
    </w:p>
    <w:p w14:paraId="58838E12" w14:textId="2DE969B3"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х) по письменному заявлению претендентов на замещение вакантной должности гражданской службы, не допущенных к участию в конкурсе, и кандидатов, участвовавший в конкурсе, возвращает их документы, хранящиеся в архиве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в течение трех лет со дня завершения конкурса;</w:t>
      </w:r>
    </w:p>
    <w:p w14:paraId="49EE400D" w14:textId="661789F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ц) организует уничтожение документов претендентов на замещение вакантной должности гражданской службы в </w:t>
      </w:r>
      <w:r w:rsidR="00E46614"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(для включения в кадровый резерв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не допущенных к участию в конкурсе, и кандидатов, участвовавших в конкурсе, по истечении трех лет со дня завершения конкурса;</w:t>
      </w:r>
    </w:p>
    <w:p w14:paraId="541C01B2" w14:textId="168198E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ч) осуществляет подготовку проектов правовых актов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по вопросам, относящимся к организации и проведению конкурсов.</w:t>
      </w:r>
    </w:p>
    <w:p w14:paraId="5179F4B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4EAEBFCA" w14:textId="7B87AEE5" w:rsidR="002A6555" w:rsidRPr="005266B7" w:rsidRDefault="00E3598A"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5266B7">
        <w:rPr>
          <w:rFonts w:ascii="Times New Roman" w:hAnsi="Times New Roman" w:cs="Times New Roman"/>
          <w:b/>
          <w:bCs/>
          <w:sz w:val="28"/>
          <w:szCs w:val="28"/>
        </w:rPr>
        <w:t>4</w:t>
      </w:r>
      <w:r w:rsidR="002A6555" w:rsidRPr="005266B7">
        <w:rPr>
          <w:rFonts w:ascii="Times New Roman" w:hAnsi="Times New Roman" w:cs="Times New Roman"/>
          <w:b/>
          <w:bCs/>
          <w:sz w:val="28"/>
          <w:szCs w:val="28"/>
        </w:rPr>
        <w:t>. Порядок и организация работы конкурсной комиссии</w:t>
      </w:r>
    </w:p>
    <w:p w14:paraId="21008D04"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D2E83C2" w14:textId="44C8DCA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13. Заседание конкурсной комиссии проводится по мере необходимости на основании правового акта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о проведении конкурса.</w:t>
      </w:r>
    </w:p>
    <w:p w14:paraId="6C8170E1" w14:textId="7E6C58BC"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14. Заседание конкурсной комиссии проводится при наличии не менее двух кандидатов на одну вакантную должность гражданской службы 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(для включения в кадровый резерв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3CD46BEA" w14:textId="7DC892B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15.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не допускается.</w:t>
      </w:r>
    </w:p>
    <w:p w14:paraId="3C3CB35E" w14:textId="5F3D7330"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16. Конкурсная комиссия оценивает кандидатов на основании представленных ими документов об образовании, прохождении государственной гражданской службы Российской Федерации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в </w:t>
      </w:r>
      <w:r w:rsidR="00E46614"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(должности для включения в кадровый резерв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r w:rsidR="00E46614" w:rsidRPr="006B22F6">
        <w:rPr>
          <w:rFonts w:ascii="Times New Roman" w:hAnsi="Times New Roman" w:cs="Times New Roman"/>
          <w:sz w:val="28"/>
          <w:szCs w:val="28"/>
        </w:rPr>
        <w:t>,</w:t>
      </w:r>
      <w:r w:rsidRPr="006B22F6">
        <w:rPr>
          <w:rFonts w:ascii="Times New Roman" w:hAnsi="Times New Roman" w:cs="Times New Roman"/>
          <w:sz w:val="28"/>
          <w:szCs w:val="28"/>
        </w:rPr>
        <w:t xml:space="preserve"> на замещение которой претендуют кандидаты.</w:t>
      </w:r>
    </w:p>
    <w:p w14:paraId="7FBA024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17.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в отсутствие кандидата.</w:t>
      </w:r>
    </w:p>
    <w:p w14:paraId="1DF7260E" w14:textId="7D921EF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При проведении голосования член комиссии имеет право проголосовать </w:t>
      </w:r>
      <w:r w:rsidR="005266B7">
        <w:rPr>
          <w:rFonts w:ascii="Times New Roman" w:hAnsi="Times New Roman" w:cs="Times New Roman"/>
          <w:sz w:val="28"/>
          <w:szCs w:val="28"/>
        </w:rPr>
        <w:t>«</w:t>
      </w:r>
      <w:r w:rsidRPr="006B22F6">
        <w:rPr>
          <w:rFonts w:ascii="Times New Roman" w:hAnsi="Times New Roman" w:cs="Times New Roman"/>
          <w:sz w:val="28"/>
          <w:szCs w:val="28"/>
        </w:rPr>
        <w:t>за</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только в отношении одного кандидата, председатель конкурсной комиссии голосует последним.</w:t>
      </w:r>
    </w:p>
    <w:p w14:paraId="2D7BB81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При равенстве голосов решающим является голос председателя конкурсной комиссии.</w:t>
      </w:r>
    </w:p>
    <w:p w14:paraId="7E51E50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18. Результаты голосования конкурсной комиссии отражаются в решении конкурсной комиссии, которое подписывается председателем, заместителем председателя, секретарем и членами комиссии, принявшими участие в заседании. По итогам заседания конкурсной комиссии оформляется протокол установленной формы, в котором фиксируются ее решение и результаты голосования. Протокол подписывается всеми членами конкурсной комиссии.</w:t>
      </w:r>
    </w:p>
    <w:p w14:paraId="26CC30D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19. Конкурсная комиссия принимает одно из следующих решений:</w:t>
      </w:r>
    </w:p>
    <w:p w14:paraId="027B306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 признании кандидата победителем конкурса;</w:t>
      </w:r>
    </w:p>
    <w:p w14:paraId="4AFBC58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 том, что победитель конкурса не выявлен - в случае, если кандидаты набрали менее 50 процентов от максимально возможного количества баллов;</w:t>
      </w:r>
    </w:p>
    <w:p w14:paraId="37D52F5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 признании конкурса несостоявшимся - в случае, если не было выявлено кандидата, отвечающего требованиям, предъявляемым по должности, при наличии не менее двух кандидатов на вакантную должность.</w:t>
      </w:r>
    </w:p>
    <w:p w14:paraId="08864460" w14:textId="21B2DB0E"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Конкурсная комиссия вправе также принять решение о включении в кадровый резерв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кандидата, который не стал победителем конкурса на замещение вакантной должности гражданской службы в </w:t>
      </w:r>
      <w:r w:rsidR="00E46614" w:rsidRPr="006B22F6">
        <w:rPr>
          <w:rFonts w:ascii="Times New Roman" w:hAnsi="Times New Roman" w:cs="Times New Roman"/>
          <w:sz w:val="28"/>
          <w:szCs w:val="28"/>
        </w:rPr>
        <w:t>Комитете</w:t>
      </w:r>
      <w:r w:rsidRPr="006B22F6">
        <w:rPr>
          <w:rFonts w:ascii="Times New Roman" w:hAnsi="Times New Roman" w:cs="Times New Roman"/>
          <w:sz w:val="28"/>
          <w:szCs w:val="28"/>
        </w:rPr>
        <w:t>, но профессиональные и личностные качества которого получили высокую оценку.</w:t>
      </w:r>
    </w:p>
    <w:p w14:paraId="21F9BE97" w14:textId="0D3D1FE6"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20. </w:t>
      </w:r>
      <w:bookmarkStart w:id="2" w:name="_Hlk160007710"/>
      <w:r w:rsidRPr="006B22F6">
        <w:rPr>
          <w:rFonts w:ascii="Times New Roman" w:hAnsi="Times New Roman" w:cs="Times New Roman"/>
          <w:sz w:val="28"/>
          <w:szCs w:val="28"/>
        </w:rPr>
        <w:t xml:space="preserve">Сообщения о результатах конкурса направляются в письменной форме кандидатам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также размещается в указанный срок на официальных сайтах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5266B7">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5266B7">
        <w:rPr>
          <w:rFonts w:ascii="Times New Roman" w:hAnsi="Times New Roman" w:cs="Times New Roman"/>
          <w:sz w:val="28"/>
          <w:szCs w:val="28"/>
        </w:rPr>
        <w:t>«</w:t>
      </w:r>
      <w:r w:rsidRPr="006B22F6">
        <w:rPr>
          <w:rFonts w:ascii="Times New Roman" w:hAnsi="Times New Roman" w:cs="Times New Roman"/>
          <w:sz w:val="28"/>
          <w:szCs w:val="28"/>
        </w:rPr>
        <w:t>Интернет</w:t>
      </w:r>
      <w:r w:rsidR="005266B7">
        <w:rPr>
          <w:rFonts w:ascii="Times New Roman" w:hAnsi="Times New Roman" w:cs="Times New Roman"/>
          <w:sz w:val="28"/>
          <w:szCs w:val="28"/>
        </w:rPr>
        <w:t>»</w:t>
      </w:r>
      <w:r w:rsidRPr="006B22F6">
        <w:rPr>
          <w:rFonts w:ascii="Times New Roman" w:hAnsi="Times New Roman" w:cs="Times New Roman"/>
          <w:sz w:val="28"/>
          <w:szCs w:val="28"/>
        </w:rPr>
        <w:t>.</w:t>
      </w:r>
    </w:p>
    <w:bookmarkEnd w:id="2"/>
    <w:p w14:paraId="051164AD" w14:textId="20A2502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21. Документы по проведению конкурса формируются в дело и хранятся в отделе кадров </w:t>
      </w:r>
      <w:r w:rsidR="00E46614" w:rsidRPr="006B22F6">
        <w:rPr>
          <w:rFonts w:ascii="Times New Roman" w:hAnsi="Times New Roman" w:cs="Times New Roman"/>
          <w:sz w:val="28"/>
          <w:szCs w:val="28"/>
        </w:rPr>
        <w:t>и делопроизводства Комитета</w:t>
      </w:r>
      <w:r w:rsidRPr="006B22F6">
        <w:rPr>
          <w:rFonts w:ascii="Times New Roman" w:hAnsi="Times New Roman" w:cs="Times New Roman"/>
          <w:sz w:val="28"/>
          <w:szCs w:val="28"/>
        </w:rPr>
        <w:t xml:space="preserve"> в соответствии с номенклатурой дел </w:t>
      </w:r>
      <w:r w:rsidR="00E46614" w:rsidRPr="006B22F6">
        <w:rPr>
          <w:rFonts w:ascii="Times New Roman" w:hAnsi="Times New Roman" w:cs="Times New Roman"/>
          <w:sz w:val="28"/>
          <w:szCs w:val="28"/>
        </w:rPr>
        <w:t>Комитета</w:t>
      </w:r>
      <w:r w:rsidRPr="006B22F6">
        <w:rPr>
          <w:rFonts w:ascii="Times New Roman" w:hAnsi="Times New Roman" w:cs="Times New Roman"/>
          <w:sz w:val="28"/>
          <w:szCs w:val="28"/>
        </w:rPr>
        <w:t>.</w:t>
      </w:r>
    </w:p>
    <w:p w14:paraId="074FEEB5"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20854F8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23. Кандидат вправе обжаловать решение конкурсной комиссии в соответствии с законодательством Российской Федерации.</w:t>
      </w:r>
    </w:p>
    <w:p w14:paraId="6D1DEC71" w14:textId="232AC6CB" w:rsidR="009C4DB1" w:rsidRPr="006B22F6" w:rsidRDefault="009C4DB1" w:rsidP="001470A5">
      <w:pPr>
        <w:autoSpaceDE w:val="0"/>
        <w:autoSpaceDN w:val="0"/>
        <w:adjustRightInd w:val="0"/>
        <w:spacing w:after="0" w:line="240" w:lineRule="auto"/>
        <w:jc w:val="right"/>
        <w:outlineLvl w:val="0"/>
        <w:rPr>
          <w:rFonts w:ascii="Times New Roman" w:hAnsi="Times New Roman" w:cs="Times New Roman"/>
          <w:sz w:val="20"/>
          <w:szCs w:val="20"/>
        </w:rPr>
      </w:pPr>
      <w:r w:rsidRPr="006B22F6">
        <w:rPr>
          <w:rFonts w:ascii="Times New Roman" w:hAnsi="Times New Roman" w:cs="Times New Roman"/>
          <w:sz w:val="20"/>
          <w:szCs w:val="20"/>
        </w:rPr>
        <w:lastRenderedPageBreak/>
        <w:t xml:space="preserve">Приложение </w:t>
      </w:r>
      <w:r w:rsidR="005266B7">
        <w:rPr>
          <w:rFonts w:ascii="Times New Roman" w:hAnsi="Times New Roman" w:cs="Times New Roman"/>
          <w:sz w:val="20"/>
          <w:szCs w:val="20"/>
        </w:rPr>
        <w:t>№</w:t>
      </w:r>
      <w:r w:rsidRPr="006B22F6">
        <w:rPr>
          <w:rFonts w:ascii="Times New Roman" w:hAnsi="Times New Roman" w:cs="Times New Roman"/>
          <w:sz w:val="20"/>
          <w:szCs w:val="20"/>
        </w:rPr>
        <w:t xml:space="preserve"> 2</w:t>
      </w:r>
    </w:p>
    <w:p w14:paraId="3004A0D7" w14:textId="77777777" w:rsidR="009C4DB1" w:rsidRPr="006B22F6" w:rsidRDefault="009C4DB1"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к приказу Комитета</w:t>
      </w:r>
    </w:p>
    <w:p w14:paraId="3C9B2043" w14:textId="77777777" w:rsidR="009C4DB1" w:rsidRPr="006B22F6" w:rsidRDefault="009C4DB1"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по лесному хозяйству</w:t>
      </w:r>
    </w:p>
    <w:p w14:paraId="2631811C" w14:textId="77777777" w:rsidR="009C4DB1" w:rsidRPr="006B22F6" w:rsidRDefault="009C4DB1"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Республики Дагестан</w:t>
      </w:r>
    </w:p>
    <w:p w14:paraId="5432CFAF" w14:textId="3860FD41" w:rsidR="009C4DB1" w:rsidRPr="006B22F6" w:rsidRDefault="009C4DB1" w:rsidP="001470A5">
      <w:pPr>
        <w:autoSpaceDE w:val="0"/>
        <w:autoSpaceDN w:val="0"/>
        <w:adjustRightInd w:val="0"/>
        <w:spacing w:after="0" w:line="240" w:lineRule="auto"/>
        <w:jc w:val="right"/>
        <w:rPr>
          <w:rFonts w:ascii="Times New Roman" w:hAnsi="Times New Roman" w:cs="Times New Roman"/>
          <w:sz w:val="20"/>
          <w:szCs w:val="20"/>
        </w:rPr>
      </w:pPr>
      <w:r w:rsidRPr="006B22F6">
        <w:rPr>
          <w:rFonts w:ascii="Times New Roman" w:hAnsi="Times New Roman" w:cs="Times New Roman"/>
          <w:sz w:val="20"/>
          <w:szCs w:val="20"/>
        </w:rPr>
        <w:t xml:space="preserve">от ___ _______ 2024 г. </w:t>
      </w:r>
      <w:r w:rsidR="005266B7">
        <w:rPr>
          <w:rFonts w:ascii="Times New Roman" w:hAnsi="Times New Roman" w:cs="Times New Roman"/>
          <w:sz w:val="20"/>
          <w:szCs w:val="20"/>
        </w:rPr>
        <w:t>№</w:t>
      </w:r>
      <w:r w:rsidRPr="006B22F6">
        <w:rPr>
          <w:rFonts w:ascii="Times New Roman" w:hAnsi="Times New Roman" w:cs="Times New Roman"/>
          <w:sz w:val="20"/>
          <w:szCs w:val="20"/>
        </w:rPr>
        <w:t xml:space="preserve"> ___</w:t>
      </w:r>
    </w:p>
    <w:p w14:paraId="2B96366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3CB289B4" w14:textId="4E4D70A6" w:rsidR="002A6555" w:rsidRPr="005266B7" w:rsidRDefault="005266B7" w:rsidP="001470A5">
      <w:pPr>
        <w:autoSpaceDE w:val="0"/>
        <w:autoSpaceDN w:val="0"/>
        <w:adjustRightInd w:val="0"/>
        <w:spacing w:after="0" w:line="240" w:lineRule="auto"/>
        <w:jc w:val="center"/>
        <w:rPr>
          <w:rFonts w:ascii="Times New Roman" w:hAnsi="Times New Roman" w:cs="Times New Roman"/>
          <w:b/>
          <w:bCs/>
          <w:sz w:val="28"/>
          <w:szCs w:val="28"/>
        </w:rPr>
      </w:pPr>
      <w:bookmarkStart w:id="3" w:name="Par148"/>
      <w:bookmarkEnd w:id="3"/>
      <w:r w:rsidRPr="005266B7">
        <w:rPr>
          <w:rFonts w:ascii="Times New Roman" w:hAnsi="Times New Roman" w:cs="Times New Roman"/>
          <w:b/>
          <w:bCs/>
          <w:sz w:val="28"/>
          <w:szCs w:val="28"/>
        </w:rPr>
        <w:t>Методика</w:t>
      </w:r>
    </w:p>
    <w:p w14:paraId="3A1D8C8E" w14:textId="19E2B8DB" w:rsidR="002A6555" w:rsidRPr="005266B7" w:rsidRDefault="005266B7" w:rsidP="001470A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5266B7">
        <w:rPr>
          <w:rFonts w:ascii="Times New Roman" w:hAnsi="Times New Roman" w:cs="Times New Roman"/>
          <w:b/>
          <w:bCs/>
          <w:sz w:val="28"/>
          <w:szCs w:val="28"/>
        </w:rPr>
        <w:t>роведения конкурсов на замещение вакантных</w:t>
      </w:r>
      <w:r w:rsidR="00F16A32" w:rsidRPr="005266B7">
        <w:rPr>
          <w:rFonts w:ascii="Times New Roman" w:hAnsi="Times New Roman" w:cs="Times New Roman"/>
          <w:b/>
          <w:bCs/>
          <w:sz w:val="28"/>
          <w:szCs w:val="28"/>
        </w:rPr>
        <w:t xml:space="preserve"> </w:t>
      </w:r>
      <w:r w:rsidRPr="005266B7">
        <w:rPr>
          <w:rFonts w:ascii="Times New Roman" w:hAnsi="Times New Roman" w:cs="Times New Roman"/>
          <w:b/>
          <w:bCs/>
          <w:sz w:val="28"/>
          <w:szCs w:val="28"/>
        </w:rPr>
        <w:t>должностей государственной гражданской службы</w:t>
      </w:r>
      <w:r w:rsidR="001470A5" w:rsidRPr="005266B7">
        <w:rPr>
          <w:rFonts w:ascii="Times New Roman" w:hAnsi="Times New Roman" w:cs="Times New Roman"/>
          <w:b/>
          <w:bCs/>
          <w:sz w:val="28"/>
          <w:szCs w:val="28"/>
        </w:rPr>
        <w:t xml:space="preserve"> </w:t>
      </w:r>
      <w:r>
        <w:rPr>
          <w:rFonts w:ascii="Times New Roman" w:hAnsi="Times New Roman" w:cs="Times New Roman"/>
          <w:b/>
          <w:bCs/>
          <w:sz w:val="28"/>
          <w:szCs w:val="28"/>
        </w:rPr>
        <w:t>Р</w:t>
      </w:r>
      <w:r w:rsidRPr="005266B7">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5266B7">
        <w:rPr>
          <w:rFonts w:ascii="Times New Roman" w:hAnsi="Times New Roman" w:cs="Times New Roman"/>
          <w:b/>
          <w:bCs/>
          <w:sz w:val="28"/>
          <w:szCs w:val="28"/>
        </w:rPr>
        <w:t xml:space="preserve">агестан в </w:t>
      </w:r>
      <w:r>
        <w:rPr>
          <w:rFonts w:ascii="Times New Roman" w:hAnsi="Times New Roman" w:cs="Times New Roman"/>
          <w:b/>
          <w:bCs/>
          <w:sz w:val="28"/>
          <w:szCs w:val="28"/>
        </w:rPr>
        <w:t>К</w:t>
      </w:r>
      <w:r w:rsidRPr="005266B7">
        <w:rPr>
          <w:rFonts w:ascii="Times New Roman" w:hAnsi="Times New Roman" w:cs="Times New Roman"/>
          <w:b/>
          <w:bCs/>
          <w:sz w:val="28"/>
          <w:szCs w:val="28"/>
        </w:rPr>
        <w:t xml:space="preserve">омитете по лесному хозяйству </w:t>
      </w:r>
      <w:r>
        <w:rPr>
          <w:rFonts w:ascii="Times New Roman" w:hAnsi="Times New Roman" w:cs="Times New Roman"/>
          <w:b/>
          <w:bCs/>
          <w:sz w:val="28"/>
          <w:szCs w:val="28"/>
        </w:rPr>
        <w:t>Р</w:t>
      </w:r>
      <w:r w:rsidRPr="005266B7">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5266B7">
        <w:rPr>
          <w:rFonts w:ascii="Times New Roman" w:hAnsi="Times New Roman" w:cs="Times New Roman"/>
          <w:b/>
          <w:bCs/>
          <w:sz w:val="28"/>
          <w:szCs w:val="28"/>
        </w:rPr>
        <w:t xml:space="preserve">агестан и включение в кадровый резерв </w:t>
      </w:r>
      <w:r>
        <w:rPr>
          <w:rFonts w:ascii="Times New Roman" w:hAnsi="Times New Roman" w:cs="Times New Roman"/>
          <w:b/>
          <w:bCs/>
          <w:sz w:val="28"/>
          <w:szCs w:val="28"/>
        </w:rPr>
        <w:t>К</w:t>
      </w:r>
      <w:r w:rsidRPr="005266B7">
        <w:rPr>
          <w:rFonts w:ascii="Times New Roman" w:hAnsi="Times New Roman" w:cs="Times New Roman"/>
          <w:b/>
          <w:bCs/>
          <w:sz w:val="28"/>
          <w:szCs w:val="28"/>
        </w:rPr>
        <w:t xml:space="preserve">омитета по лесному хозяйству </w:t>
      </w:r>
      <w:r>
        <w:rPr>
          <w:rFonts w:ascii="Times New Roman" w:hAnsi="Times New Roman" w:cs="Times New Roman"/>
          <w:b/>
          <w:bCs/>
          <w:sz w:val="28"/>
          <w:szCs w:val="28"/>
        </w:rPr>
        <w:t>Р</w:t>
      </w:r>
      <w:r w:rsidRPr="005266B7">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5266B7">
        <w:rPr>
          <w:rFonts w:ascii="Times New Roman" w:hAnsi="Times New Roman" w:cs="Times New Roman"/>
          <w:b/>
          <w:bCs/>
          <w:sz w:val="28"/>
          <w:szCs w:val="28"/>
        </w:rPr>
        <w:t>агестан</w:t>
      </w:r>
    </w:p>
    <w:p w14:paraId="1AA5F51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BB8FE9F" w14:textId="0CFC54B4"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w:t>
      </w:r>
      <w:r w:rsidR="00BF3DFE" w:rsidRPr="006B22F6">
        <w:rPr>
          <w:rFonts w:ascii="Times New Roman" w:hAnsi="Times New Roman" w:cs="Times New Roman"/>
          <w:sz w:val="28"/>
          <w:szCs w:val="28"/>
        </w:rPr>
        <w:t xml:space="preserve">Комитете по лесному хозяйству </w:t>
      </w:r>
      <w:r w:rsidRPr="006B22F6">
        <w:rPr>
          <w:rFonts w:ascii="Times New Roman" w:hAnsi="Times New Roman" w:cs="Times New Roman"/>
          <w:sz w:val="28"/>
          <w:szCs w:val="28"/>
        </w:rPr>
        <w:t xml:space="preserve">Республики Дагестан (далее - гражданская служба) при проведении </w:t>
      </w:r>
      <w:r w:rsidR="00BF3DFE" w:rsidRPr="006B22F6">
        <w:rPr>
          <w:rFonts w:ascii="Times New Roman" w:hAnsi="Times New Roman" w:cs="Times New Roman"/>
          <w:sz w:val="28"/>
          <w:szCs w:val="28"/>
        </w:rPr>
        <w:t xml:space="preserve">Комитетом по лесному хозяйству </w:t>
      </w:r>
      <w:r w:rsidRPr="006B22F6">
        <w:rPr>
          <w:rFonts w:ascii="Times New Roman" w:hAnsi="Times New Roman" w:cs="Times New Roman"/>
          <w:sz w:val="28"/>
          <w:szCs w:val="28"/>
        </w:rPr>
        <w:t xml:space="preserve">Республики Дагестан (далее - </w:t>
      </w:r>
      <w:r w:rsidR="00BF3DFE"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 конкурса на замещение вакантных должностей гражданской службы и включение в кадровый резерв </w:t>
      </w:r>
      <w:r w:rsidR="00BF3DFE"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(далее - соответственно конкурс, кадровый резерв).</w:t>
      </w:r>
    </w:p>
    <w:p w14:paraId="330D169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группы должностей гражданской службы, по которой формируется кадровый резерв (далее соответственно - квалификационные требования, оценка кандидатов).</w:t>
      </w:r>
    </w:p>
    <w:p w14:paraId="18289060"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7376D78" w14:textId="476C4F7A" w:rsidR="002A6555" w:rsidRPr="005266B7" w:rsidRDefault="005266B7"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5266B7">
        <w:rPr>
          <w:rFonts w:ascii="Times New Roman" w:hAnsi="Times New Roman" w:cs="Times New Roman"/>
          <w:b/>
          <w:bCs/>
          <w:sz w:val="28"/>
          <w:szCs w:val="28"/>
        </w:rPr>
        <w:t>1</w:t>
      </w:r>
      <w:r w:rsidR="002A6555" w:rsidRPr="005266B7">
        <w:rPr>
          <w:rFonts w:ascii="Times New Roman" w:hAnsi="Times New Roman" w:cs="Times New Roman"/>
          <w:b/>
          <w:bCs/>
          <w:sz w:val="28"/>
          <w:szCs w:val="28"/>
        </w:rPr>
        <w:t>. Подготовка к проведению конкурса</w:t>
      </w:r>
    </w:p>
    <w:p w14:paraId="546F701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522BA726" w14:textId="7A16A8C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3. Подготовка к проведению конкурса предусматривает выбор методов оценки профессиональных и личностных качеств кандидатов (далее - метод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Республики Дагестан, замещающих должности государственной гражданской Республики Дагестан в </w:t>
      </w:r>
      <w:r w:rsidR="001473BB"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(далее - гражданские служащие)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14:paraId="6FB84E9E" w14:textId="132CC6D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4. Актуализация положений должностных регламентов гражданских служащих осуществляется заинтересованным подразделением </w:t>
      </w:r>
      <w:r w:rsidR="001473BB"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по согласованию с отделом кадров </w:t>
      </w:r>
      <w:r w:rsidR="001473BB" w:rsidRPr="006B22F6">
        <w:rPr>
          <w:rFonts w:ascii="Times New Roman" w:hAnsi="Times New Roman" w:cs="Times New Roman"/>
          <w:sz w:val="28"/>
          <w:szCs w:val="28"/>
        </w:rPr>
        <w:t>и делопроизводства Комитета</w:t>
      </w:r>
      <w:r w:rsidRPr="006B22F6">
        <w:rPr>
          <w:rFonts w:ascii="Times New Roman" w:hAnsi="Times New Roman" w:cs="Times New Roman"/>
          <w:sz w:val="28"/>
          <w:szCs w:val="28"/>
        </w:rPr>
        <w:t>.</w:t>
      </w:r>
    </w:p>
    <w:p w14:paraId="0CAD003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w:t>
      </w:r>
      <w:r w:rsidRPr="006B22F6">
        <w:rPr>
          <w:rFonts w:ascii="Times New Roman" w:hAnsi="Times New Roman" w:cs="Times New Roman"/>
          <w:sz w:val="28"/>
          <w:szCs w:val="28"/>
        </w:rPr>
        <w:lastRenderedPageBreak/>
        <w:t>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14:paraId="63EEA296" w14:textId="172B8DD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ar215" w:history="1">
        <w:r w:rsidRPr="006B22F6">
          <w:rPr>
            <w:rFonts w:ascii="Times New Roman" w:hAnsi="Times New Roman" w:cs="Times New Roman"/>
            <w:sz w:val="28"/>
            <w:szCs w:val="28"/>
          </w:rPr>
          <w:t xml:space="preserve">приложению </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1</w:t>
        </w:r>
      </w:hyperlink>
      <w:r w:rsidRPr="006B22F6">
        <w:rPr>
          <w:rFonts w:ascii="Times New Roman" w:hAnsi="Times New Roman" w:cs="Times New Roman"/>
          <w:sz w:val="28"/>
          <w:szCs w:val="28"/>
        </w:rPr>
        <w:t xml:space="preserve"> и описанием методов оценки согласно </w:t>
      </w:r>
      <w:hyperlink w:anchor="Par270" w:history="1">
        <w:r w:rsidRPr="006B22F6">
          <w:rPr>
            <w:rFonts w:ascii="Times New Roman" w:hAnsi="Times New Roman" w:cs="Times New Roman"/>
            <w:sz w:val="28"/>
            <w:szCs w:val="28"/>
          </w:rPr>
          <w:t xml:space="preserve">приложению </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2</w:t>
        </w:r>
      </w:hyperlink>
      <w:r w:rsidRPr="006B22F6">
        <w:rPr>
          <w:rFonts w:ascii="Times New Roman" w:hAnsi="Times New Roman" w:cs="Times New Roman"/>
          <w:sz w:val="28"/>
          <w:szCs w:val="28"/>
        </w:rPr>
        <w:t>. Конкретный перечень методов оценки, применяемых в ходе конкурса, утверждается решением конкурсной комиссии.</w:t>
      </w:r>
    </w:p>
    <w:p w14:paraId="54E03573" w14:textId="266E4E38"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7.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w:t>
      </w:r>
      <w:r w:rsidR="005266B7">
        <w:rPr>
          <w:rFonts w:ascii="Times New Roman" w:hAnsi="Times New Roman" w:cs="Times New Roman"/>
          <w:sz w:val="28"/>
          <w:szCs w:val="28"/>
        </w:rPr>
        <w:t>«</w:t>
      </w:r>
      <w:r w:rsidRPr="006B22F6">
        <w:rPr>
          <w:rFonts w:ascii="Times New Roman" w:hAnsi="Times New Roman" w:cs="Times New Roman"/>
          <w:sz w:val="28"/>
          <w:szCs w:val="28"/>
        </w:rPr>
        <w:t>руководители</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всех групп должностей и категории </w:t>
      </w:r>
      <w:r w:rsidR="005266B7">
        <w:rPr>
          <w:rFonts w:ascii="Times New Roman" w:hAnsi="Times New Roman" w:cs="Times New Roman"/>
          <w:sz w:val="28"/>
          <w:szCs w:val="28"/>
        </w:rPr>
        <w:t>«</w:t>
      </w:r>
      <w:r w:rsidRPr="006B22F6">
        <w:rPr>
          <w:rFonts w:ascii="Times New Roman" w:hAnsi="Times New Roman" w:cs="Times New Roman"/>
          <w:sz w:val="28"/>
          <w:szCs w:val="28"/>
        </w:rPr>
        <w:t>специалисты</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главной и ведущей групп должностей.</w:t>
      </w:r>
    </w:p>
    <w:p w14:paraId="386F5844" w14:textId="71A00AFB"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8. Члены конкурсной комиссии на замещение вакантной должности и включение в кадровый резерв </w:t>
      </w:r>
      <w:r w:rsidR="0015287D"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 В целях эффективной организации конкурсов по решению представителя нанимателя в </w:t>
      </w:r>
      <w:r w:rsidR="0015287D" w:rsidRPr="006B22F6">
        <w:rPr>
          <w:rFonts w:ascii="Times New Roman" w:hAnsi="Times New Roman" w:cs="Times New Roman"/>
          <w:sz w:val="28"/>
          <w:szCs w:val="28"/>
        </w:rPr>
        <w:t>Комитете</w:t>
      </w:r>
      <w:r w:rsidRPr="006B22F6">
        <w:rPr>
          <w:rFonts w:ascii="Times New Roman" w:hAnsi="Times New Roman" w:cs="Times New Roman"/>
          <w:sz w:val="28"/>
          <w:szCs w:val="28"/>
        </w:rPr>
        <w:t xml:space="preserve"> может быть образовано несколько конкурсных комиссий для различных категорий и групп должностей гражданской службы.</w:t>
      </w:r>
    </w:p>
    <w:p w14:paraId="2299FA3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9. При проведении конкурса определяет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14:paraId="08214E8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Конкурсные задания составляются по степени сложности.</w:t>
      </w:r>
    </w:p>
    <w:p w14:paraId="00CE4127"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3A619D0" w14:textId="588EF74D" w:rsidR="002A6555" w:rsidRPr="005266B7" w:rsidRDefault="005266B7"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5266B7">
        <w:rPr>
          <w:rFonts w:ascii="Times New Roman" w:hAnsi="Times New Roman" w:cs="Times New Roman"/>
          <w:b/>
          <w:bCs/>
          <w:sz w:val="28"/>
          <w:szCs w:val="28"/>
        </w:rPr>
        <w:t>2</w:t>
      </w:r>
      <w:r w:rsidR="002A6555" w:rsidRPr="005266B7">
        <w:rPr>
          <w:rFonts w:ascii="Times New Roman" w:hAnsi="Times New Roman" w:cs="Times New Roman"/>
          <w:b/>
          <w:bCs/>
          <w:sz w:val="28"/>
          <w:szCs w:val="28"/>
        </w:rPr>
        <w:t>. Объявление конкурсов и предварительное</w:t>
      </w:r>
    </w:p>
    <w:p w14:paraId="1638ED39" w14:textId="77777777" w:rsidR="002A6555" w:rsidRPr="005266B7" w:rsidRDefault="002A6555" w:rsidP="001470A5">
      <w:pPr>
        <w:autoSpaceDE w:val="0"/>
        <w:autoSpaceDN w:val="0"/>
        <w:adjustRightInd w:val="0"/>
        <w:spacing w:after="0" w:line="240" w:lineRule="auto"/>
        <w:jc w:val="center"/>
        <w:rPr>
          <w:rFonts w:ascii="Times New Roman" w:hAnsi="Times New Roman" w:cs="Times New Roman"/>
          <w:b/>
          <w:bCs/>
          <w:sz w:val="28"/>
          <w:szCs w:val="28"/>
        </w:rPr>
      </w:pPr>
      <w:r w:rsidRPr="005266B7">
        <w:rPr>
          <w:rFonts w:ascii="Times New Roman" w:hAnsi="Times New Roman" w:cs="Times New Roman"/>
          <w:b/>
          <w:bCs/>
          <w:sz w:val="28"/>
          <w:szCs w:val="28"/>
        </w:rPr>
        <w:t>тестирование претендентов</w:t>
      </w:r>
    </w:p>
    <w:p w14:paraId="20F16C93"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8DEF4D6" w14:textId="0327CBD2" w:rsidR="002A6555" w:rsidRPr="006B22F6" w:rsidRDefault="002A6555" w:rsidP="005C2484">
      <w:pPr>
        <w:autoSpaceDE w:val="0"/>
        <w:autoSpaceDN w:val="0"/>
        <w:adjustRightInd w:val="0"/>
        <w:spacing w:after="0" w:line="240" w:lineRule="auto"/>
        <w:ind w:firstLine="540"/>
        <w:jc w:val="both"/>
        <w:rPr>
          <w:rFonts w:ascii="Times New Roman" w:hAnsi="Times New Roman" w:cs="Times New Roman"/>
          <w:bCs/>
          <w:sz w:val="28"/>
          <w:szCs w:val="28"/>
        </w:rPr>
      </w:pPr>
      <w:r w:rsidRPr="006B22F6">
        <w:rPr>
          <w:rFonts w:ascii="Times New Roman" w:hAnsi="Times New Roman" w:cs="Times New Roman"/>
          <w:sz w:val="28"/>
          <w:szCs w:val="28"/>
        </w:rPr>
        <w:t xml:space="preserve">10. На официальных сайтах </w:t>
      </w:r>
      <w:r w:rsidR="0015287D"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w:t>
      </w:r>
      <w:r w:rsidR="005C2484" w:rsidRPr="006B22F6">
        <w:rPr>
          <w:rFonts w:ascii="Times New Roman" w:hAnsi="Times New Roman" w:cs="Times New Roman"/>
          <w:bCs/>
          <w:sz w:val="28"/>
          <w:szCs w:val="28"/>
        </w:rPr>
        <w:t>(</w:t>
      </w:r>
      <w:r w:rsidR="005C2484" w:rsidRPr="006B22F6">
        <w:rPr>
          <w:rFonts w:ascii="Times New Roman" w:hAnsi="Times New Roman" w:cs="Times New Roman"/>
          <w:sz w:val="28"/>
          <w:szCs w:val="28"/>
        </w:rPr>
        <w:t>dagleshoz.e-dag.ru)</w:t>
      </w:r>
      <w:r w:rsidRPr="006B22F6">
        <w:rPr>
          <w:rFonts w:ascii="Times New Roman" w:hAnsi="Times New Roman" w:cs="Times New Roman"/>
          <w:sz w:val="28"/>
          <w:szCs w:val="28"/>
        </w:rPr>
        <w:t xml:space="preserve">, федеральной государственной информационной системы </w:t>
      </w:r>
      <w:r w:rsidR="005266B7">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(www.gossluzhba.gov.ru), а также в Республиканском портале государственной службы и кадров (www.daggossluzhba.ru) в информационно-телекоммуникационной сети </w:t>
      </w:r>
      <w:r w:rsidR="005266B7">
        <w:rPr>
          <w:rFonts w:ascii="Times New Roman" w:hAnsi="Times New Roman" w:cs="Times New Roman"/>
          <w:sz w:val="28"/>
          <w:szCs w:val="28"/>
        </w:rPr>
        <w:t>«</w:t>
      </w:r>
      <w:r w:rsidRPr="006B22F6">
        <w:rPr>
          <w:rFonts w:ascii="Times New Roman" w:hAnsi="Times New Roman" w:cs="Times New Roman"/>
          <w:sz w:val="28"/>
          <w:szCs w:val="28"/>
        </w:rPr>
        <w:t>Интернет</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размещается объявление о приеме документов для участия в конкурсе (далее - объявление о конкурсе).</w:t>
      </w:r>
    </w:p>
    <w:p w14:paraId="4C6392F4" w14:textId="6B5BF032"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11. Объявление о конкурсе должно включать в себя помимо сведений, предусмотренных </w:t>
      </w:r>
      <w:hyperlink r:id="rId15" w:history="1">
        <w:r w:rsidRPr="006B22F6">
          <w:rPr>
            <w:rFonts w:ascii="Times New Roman" w:hAnsi="Times New Roman" w:cs="Times New Roman"/>
            <w:sz w:val="28"/>
            <w:szCs w:val="28"/>
          </w:rPr>
          <w:t>пунктом 6</w:t>
        </w:r>
      </w:hyperlink>
      <w:r w:rsidRPr="006B22F6">
        <w:rPr>
          <w:rFonts w:ascii="Times New Roman" w:hAnsi="Times New Roman" w:cs="Times New Roman"/>
          <w:sz w:val="28"/>
          <w:szCs w:val="28"/>
        </w:rP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года </w:t>
      </w:r>
      <w:r w:rsidR="005266B7">
        <w:rPr>
          <w:rFonts w:ascii="Times New Roman" w:hAnsi="Times New Roman" w:cs="Times New Roman"/>
          <w:sz w:val="28"/>
          <w:szCs w:val="28"/>
        </w:rPr>
        <w:lastRenderedPageBreak/>
        <w:t>№</w:t>
      </w:r>
      <w:r w:rsidRPr="006B22F6">
        <w:rPr>
          <w:rFonts w:ascii="Times New Roman" w:hAnsi="Times New Roman" w:cs="Times New Roman"/>
          <w:sz w:val="28"/>
          <w:szCs w:val="28"/>
        </w:rPr>
        <w:t xml:space="preserve"> 112 </w:t>
      </w:r>
      <w:r w:rsidR="005266B7">
        <w:rPr>
          <w:rFonts w:ascii="Times New Roman" w:hAnsi="Times New Roman" w:cs="Times New Roman"/>
          <w:sz w:val="28"/>
          <w:szCs w:val="28"/>
        </w:rPr>
        <w:t>«</w:t>
      </w:r>
      <w:r w:rsidRPr="006B22F6">
        <w:rPr>
          <w:rFonts w:ascii="Times New Roman" w:hAnsi="Times New Roman" w:cs="Times New Roman"/>
          <w:sz w:val="28"/>
          <w:szCs w:val="28"/>
        </w:rPr>
        <w:t>О конкурсе на замещение вакантной должности государственной гражданской службы Российской Федерации</w:t>
      </w:r>
      <w:r w:rsidR="005266B7">
        <w:rPr>
          <w:rFonts w:ascii="Times New Roman" w:hAnsi="Times New Roman" w:cs="Times New Roman"/>
          <w:sz w:val="28"/>
          <w:szCs w:val="28"/>
        </w:rPr>
        <w:t>»</w:t>
      </w:r>
      <w:r w:rsidRPr="006B22F6">
        <w:rPr>
          <w:rFonts w:ascii="Times New Roman" w:hAnsi="Times New Roman" w:cs="Times New Roman"/>
          <w:sz w:val="28"/>
          <w:szCs w:val="28"/>
        </w:rPr>
        <w:t>,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14:paraId="230972F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12.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14:paraId="3C8CE6F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6"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7"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14:paraId="04848AA4" w14:textId="20986A4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14. Предварительный тест размещается на официальных сайтах федеральной государственной информационной системы </w:t>
      </w:r>
      <w:r w:rsidR="005266B7">
        <w:rPr>
          <w:rFonts w:ascii="Times New Roman" w:hAnsi="Times New Roman" w:cs="Times New Roman"/>
          <w:sz w:val="28"/>
          <w:szCs w:val="28"/>
        </w:rPr>
        <w:t>«</w:t>
      </w:r>
      <w:r w:rsidRPr="006B22F6">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5266B7">
        <w:rPr>
          <w:rFonts w:ascii="Times New Roman" w:hAnsi="Times New Roman" w:cs="Times New Roman"/>
          <w:sz w:val="28"/>
          <w:szCs w:val="28"/>
        </w:rPr>
        <w:t>»</w:t>
      </w:r>
      <w:r w:rsidRPr="006B22F6">
        <w:rPr>
          <w:rFonts w:ascii="Times New Roman" w:hAnsi="Times New Roman" w:cs="Times New Roman"/>
          <w:sz w:val="28"/>
          <w:szCs w:val="28"/>
        </w:rPr>
        <w:t xml:space="preserve">, Республиканского портала государственной службы и кадров в информационно-телекоммуникационной сети </w:t>
      </w:r>
      <w:r w:rsidR="005266B7">
        <w:rPr>
          <w:rFonts w:ascii="Times New Roman" w:hAnsi="Times New Roman" w:cs="Times New Roman"/>
          <w:sz w:val="28"/>
          <w:szCs w:val="28"/>
        </w:rPr>
        <w:t>«</w:t>
      </w:r>
      <w:r w:rsidRPr="006B22F6">
        <w:rPr>
          <w:rFonts w:ascii="Times New Roman" w:hAnsi="Times New Roman" w:cs="Times New Roman"/>
          <w:sz w:val="28"/>
          <w:szCs w:val="28"/>
        </w:rPr>
        <w:t>Интернет</w:t>
      </w:r>
      <w:r w:rsidR="005266B7">
        <w:rPr>
          <w:rFonts w:ascii="Times New Roman" w:hAnsi="Times New Roman" w:cs="Times New Roman"/>
          <w:sz w:val="28"/>
          <w:szCs w:val="28"/>
        </w:rPr>
        <w:t>»</w:t>
      </w:r>
      <w:r w:rsidRPr="006B22F6">
        <w:rPr>
          <w:rFonts w:ascii="Times New Roman" w:hAnsi="Times New Roman" w:cs="Times New Roman"/>
          <w:sz w:val="28"/>
          <w:szCs w:val="28"/>
        </w:rPr>
        <w:t>, доступ претендентам для его прохождения предоставляется безвозмездно.</w:t>
      </w:r>
    </w:p>
    <w:p w14:paraId="6BC755F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14:paraId="593910B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7D43E4D2" w14:textId="1F6D5943" w:rsidR="002A6555" w:rsidRPr="005266B7" w:rsidRDefault="005266B7" w:rsidP="001470A5">
      <w:pPr>
        <w:autoSpaceDE w:val="0"/>
        <w:autoSpaceDN w:val="0"/>
        <w:adjustRightInd w:val="0"/>
        <w:spacing w:after="0" w:line="240" w:lineRule="auto"/>
        <w:jc w:val="center"/>
        <w:outlineLvl w:val="1"/>
        <w:rPr>
          <w:rFonts w:ascii="Times New Roman" w:hAnsi="Times New Roman" w:cs="Times New Roman"/>
          <w:b/>
          <w:bCs/>
          <w:sz w:val="28"/>
          <w:szCs w:val="28"/>
        </w:rPr>
      </w:pPr>
      <w:r w:rsidRPr="005266B7">
        <w:rPr>
          <w:rFonts w:ascii="Times New Roman" w:hAnsi="Times New Roman" w:cs="Times New Roman"/>
          <w:b/>
          <w:bCs/>
          <w:sz w:val="28"/>
          <w:szCs w:val="28"/>
        </w:rPr>
        <w:t>3</w:t>
      </w:r>
      <w:r w:rsidR="002A6555" w:rsidRPr="005266B7">
        <w:rPr>
          <w:rFonts w:ascii="Times New Roman" w:hAnsi="Times New Roman" w:cs="Times New Roman"/>
          <w:b/>
          <w:bCs/>
          <w:sz w:val="28"/>
          <w:szCs w:val="28"/>
        </w:rPr>
        <w:t>. Проведение конкурсов</w:t>
      </w:r>
    </w:p>
    <w:p w14:paraId="30AE350A"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6359813"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16.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14:paraId="7117E9C4" w14:textId="717ACCED"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17. При обработке персональных данных в </w:t>
      </w:r>
      <w:r w:rsidR="0015287D" w:rsidRPr="006B22F6">
        <w:rPr>
          <w:rFonts w:ascii="Times New Roman" w:hAnsi="Times New Roman" w:cs="Times New Roman"/>
          <w:sz w:val="28"/>
          <w:szCs w:val="28"/>
        </w:rPr>
        <w:t xml:space="preserve">Комитете </w:t>
      </w:r>
      <w:r w:rsidRPr="006B22F6">
        <w:rPr>
          <w:rFonts w:ascii="Times New Roman" w:hAnsi="Times New Roman" w:cs="Times New Roman"/>
          <w:sz w:val="28"/>
          <w:szCs w:val="28"/>
        </w:rPr>
        <w:t>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D6FEE6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18. В ходе конкурсных процедур проводится тестирование:</w:t>
      </w:r>
    </w:p>
    <w:p w14:paraId="0A18C18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 xml:space="preserve">для оценки уровня владения государственным языком Российской Федерации (русским языком), знаниями основ </w:t>
      </w:r>
      <w:hyperlink r:id="rId18"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9"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14:paraId="72C60E8B"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14:paraId="3328DFE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19.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14:paraId="4222B966" w14:textId="0E84461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20. При выполнении кандидатами конкурсных заданий и проведении заседания конкурсной комиссии по решению </w:t>
      </w:r>
      <w:r w:rsidR="0015287D" w:rsidRPr="006B22F6">
        <w:rPr>
          <w:rFonts w:ascii="Times New Roman" w:hAnsi="Times New Roman" w:cs="Times New Roman"/>
          <w:sz w:val="28"/>
          <w:szCs w:val="28"/>
        </w:rPr>
        <w:t>Председателя</w:t>
      </w:r>
      <w:r w:rsidRPr="006B22F6">
        <w:rPr>
          <w:rFonts w:ascii="Times New Roman" w:hAnsi="Times New Roman" w:cs="Times New Roman"/>
          <w:sz w:val="28"/>
          <w:szCs w:val="28"/>
        </w:rPr>
        <w:t xml:space="preserve"> ведется видео- и (или) аудиозапись либо стенограмма проведения соответствующих конкурсных процедур.</w:t>
      </w:r>
    </w:p>
    <w:p w14:paraId="492F4A08" w14:textId="4A2DDAB0" w:rsidR="002A6555" w:rsidRPr="006B22F6" w:rsidRDefault="0015287D"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Комитетом</w:t>
      </w:r>
      <w:r w:rsidR="002A6555" w:rsidRPr="006B22F6">
        <w:rPr>
          <w:rFonts w:ascii="Times New Roman" w:hAnsi="Times New Roman" w:cs="Times New Roman"/>
          <w:sz w:val="28"/>
          <w:szCs w:val="28"/>
        </w:rPr>
        <w:t xml:space="preserve">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14:paraId="3637F5C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14:paraId="1BDD1AE8" w14:textId="7B277916"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22.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ar353" w:history="1">
        <w:r w:rsidRPr="006B22F6">
          <w:rPr>
            <w:rFonts w:ascii="Times New Roman" w:hAnsi="Times New Roman" w:cs="Times New Roman"/>
            <w:sz w:val="28"/>
            <w:szCs w:val="28"/>
          </w:rPr>
          <w:t xml:space="preserve">приложению </w:t>
        </w:r>
        <w:r w:rsidR="00950DB4">
          <w:rPr>
            <w:rFonts w:ascii="Times New Roman" w:hAnsi="Times New Roman" w:cs="Times New Roman"/>
            <w:sz w:val="28"/>
            <w:szCs w:val="28"/>
          </w:rPr>
          <w:t>№</w:t>
        </w:r>
        <w:r w:rsidRPr="006B22F6">
          <w:rPr>
            <w:rFonts w:ascii="Times New Roman" w:hAnsi="Times New Roman" w:cs="Times New Roman"/>
            <w:sz w:val="28"/>
            <w:szCs w:val="28"/>
          </w:rPr>
          <w:t xml:space="preserve"> 3</w:t>
        </w:r>
      </w:hyperlink>
      <w:r w:rsidRPr="006B22F6">
        <w:rPr>
          <w:rFonts w:ascii="Times New Roman" w:hAnsi="Times New Roman" w:cs="Times New Roman"/>
          <w:sz w:val="28"/>
          <w:szCs w:val="28"/>
        </w:rPr>
        <w:t>, результат оценки кандидата при необходимости с краткой мотивировкой, обосновывающей принятое членом конкурсной комиссии решение.</w:t>
      </w:r>
    </w:p>
    <w:p w14:paraId="0C5DE59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23.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14:paraId="093C9065"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14:paraId="737C265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24.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14:paraId="7CD6D10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25.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14:paraId="581E176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26.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14:paraId="157532EC" w14:textId="79F59731"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27.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ar548" w:history="1">
        <w:r w:rsidRPr="006B22F6">
          <w:rPr>
            <w:rFonts w:ascii="Times New Roman" w:hAnsi="Times New Roman" w:cs="Times New Roman"/>
            <w:sz w:val="28"/>
            <w:szCs w:val="28"/>
          </w:rPr>
          <w:t xml:space="preserve">приложению </w:t>
        </w:r>
        <w:r w:rsidR="00950DB4">
          <w:rPr>
            <w:rFonts w:ascii="Times New Roman" w:hAnsi="Times New Roman" w:cs="Times New Roman"/>
            <w:sz w:val="28"/>
            <w:szCs w:val="28"/>
          </w:rPr>
          <w:t>№</w:t>
        </w:r>
        <w:r w:rsidRPr="006B22F6">
          <w:rPr>
            <w:rFonts w:ascii="Times New Roman" w:hAnsi="Times New Roman" w:cs="Times New Roman"/>
            <w:sz w:val="28"/>
            <w:szCs w:val="28"/>
          </w:rPr>
          <w:t xml:space="preserve"> 4</w:t>
        </w:r>
      </w:hyperlink>
      <w:r w:rsidRPr="006B22F6">
        <w:rPr>
          <w:rFonts w:ascii="Times New Roman" w:hAnsi="Times New Roman" w:cs="Times New Roman"/>
          <w:sz w:val="28"/>
          <w:szCs w:val="28"/>
        </w:rPr>
        <w:t xml:space="preserve"> и протоколом заседания конкурсной комиссии по результатам конкурса на включение в кадровый резерв по форме согласно </w:t>
      </w:r>
      <w:hyperlink w:anchor="Par548" w:history="1">
        <w:r w:rsidRPr="006B22F6">
          <w:rPr>
            <w:rFonts w:ascii="Times New Roman" w:hAnsi="Times New Roman" w:cs="Times New Roman"/>
            <w:sz w:val="28"/>
            <w:szCs w:val="28"/>
          </w:rPr>
          <w:t xml:space="preserve">приложению </w:t>
        </w:r>
        <w:r w:rsidR="00950DB4">
          <w:rPr>
            <w:rFonts w:ascii="Times New Roman" w:hAnsi="Times New Roman" w:cs="Times New Roman"/>
            <w:sz w:val="28"/>
            <w:szCs w:val="28"/>
          </w:rPr>
          <w:t>№</w:t>
        </w:r>
        <w:r w:rsidRPr="006B22F6">
          <w:rPr>
            <w:rFonts w:ascii="Times New Roman" w:hAnsi="Times New Roman" w:cs="Times New Roman"/>
            <w:sz w:val="28"/>
            <w:szCs w:val="28"/>
          </w:rPr>
          <w:t xml:space="preserve"> 5</w:t>
        </w:r>
      </w:hyperlink>
      <w:r w:rsidRPr="006B22F6">
        <w:rPr>
          <w:rFonts w:ascii="Times New Roman" w:hAnsi="Times New Roman" w:cs="Times New Roman"/>
          <w:sz w:val="28"/>
          <w:szCs w:val="28"/>
        </w:rPr>
        <w:t>.</w:t>
      </w:r>
    </w:p>
    <w:p w14:paraId="4C2F536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14:paraId="4E9FCE8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28.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14:paraId="63C282F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14:paraId="3826C526" w14:textId="1B9DC871"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0F1F68BA" w14:textId="43015A99"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5FD6DCF" w14:textId="066A69F5"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B6F819E" w14:textId="3FCC6B48"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03C7DAD" w14:textId="4BAE2B7E"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3C74BD9" w14:textId="3FB5C42F"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B341EC2" w14:textId="598CD09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A2B2213" w14:textId="33C6F7FD"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3246A84" w14:textId="5717405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20C2325" w14:textId="16AD1E9B"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A7BE3D3" w14:textId="4DDFBC0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1B3CBF4B" w14:textId="048371E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41B61DC3" w14:textId="02A09012"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64C3A7ED" w14:textId="410E217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625BD92" w14:textId="00E67BD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252A5707" w14:textId="6459728C"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68C4361" w14:textId="5E01D29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6F858A7" w14:textId="006DACD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0A8BF04D" w14:textId="358E5EB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1D36B6E" w14:textId="7777777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42661BF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24BD8C7"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12C8226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F121EAB" w14:textId="77777777" w:rsidR="00950DB4" w:rsidRDefault="00950DB4" w:rsidP="001470A5">
      <w:pPr>
        <w:autoSpaceDE w:val="0"/>
        <w:autoSpaceDN w:val="0"/>
        <w:adjustRightInd w:val="0"/>
        <w:spacing w:after="0" w:line="240" w:lineRule="auto"/>
        <w:jc w:val="right"/>
        <w:outlineLvl w:val="1"/>
        <w:rPr>
          <w:rFonts w:ascii="Times New Roman" w:hAnsi="Times New Roman" w:cs="Times New Roman"/>
          <w:sz w:val="18"/>
          <w:szCs w:val="18"/>
        </w:rPr>
      </w:pPr>
    </w:p>
    <w:p w14:paraId="61F1FB09" w14:textId="77777777" w:rsidR="00950DB4" w:rsidRDefault="00950DB4" w:rsidP="001470A5">
      <w:pPr>
        <w:autoSpaceDE w:val="0"/>
        <w:autoSpaceDN w:val="0"/>
        <w:adjustRightInd w:val="0"/>
        <w:spacing w:after="0" w:line="240" w:lineRule="auto"/>
        <w:jc w:val="right"/>
        <w:outlineLvl w:val="1"/>
        <w:rPr>
          <w:rFonts w:ascii="Times New Roman" w:hAnsi="Times New Roman" w:cs="Times New Roman"/>
          <w:sz w:val="18"/>
          <w:szCs w:val="18"/>
        </w:rPr>
      </w:pPr>
    </w:p>
    <w:p w14:paraId="5D54FB20" w14:textId="77777777" w:rsidR="00950DB4" w:rsidRDefault="00950DB4" w:rsidP="001470A5">
      <w:pPr>
        <w:autoSpaceDE w:val="0"/>
        <w:autoSpaceDN w:val="0"/>
        <w:adjustRightInd w:val="0"/>
        <w:spacing w:after="0" w:line="240" w:lineRule="auto"/>
        <w:jc w:val="right"/>
        <w:outlineLvl w:val="1"/>
        <w:rPr>
          <w:rFonts w:ascii="Times New Roman" w:hAnsi="Times New Roman" w:cs="Times New Roman"/>
          <w:sz w:val="18"/>
          <w:szCs w:val="18"/>
        </w:rPr>
      </w:pPr>
    </w:p>
    <w:p w14:paraId="0EB08216" w14:textId="5D439A67" w:rsidR="002A6555" w:rsidRPr="006B22F6"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r w:rsidRPr="006B22F6">
        <w:rPr>
          <w:rFonts w:ascii="Times New Roman" w:hAnsi="Times New Roman" w:cs="Times New Roman"/>
          <w:sz w:val="18"/>
          <w:szCs w:val="18"/>
        </w:rPr>
        <w:lastRenderedPageBreak/>
        <w:t xml:space="preserve">Приложение </w:t>
      </w:r>
      <w:r w:rsidR="00950DB4">
        <w:rPr>
          <w:rFonts w:ascii="Times New Roman" w:hAnsi="Times New Roman" w:cs="Times New Roman"/>
          <w:sz w:val="18"/>
          <w:szCs w:val="18"/>
        </w:rPr>
        <w:t>№</w:t>
      </w:r>
      <w:r w:rsidRPr="006B22F6">
        <w:rPr>
          <w:rFonts w:ascii="Times New Roman" w:hAnsi="Times New Roman" w:cs="Times New Roman"/>
          <w:sz w:val="18"/>
          <w:szCs w:val="18"/>
        </w:rPr>
        <w:t xml:space="preserve"> 1</w:t>
      </w:r>
    </w:p>
    <w:p w14:paraId="247B4B9A"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к Методике проведения конкурсов</w:t>
      </w:r>
    </w:p>
    <w:p w14:paraId="291022F8"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на замещение вакантных должностей</w:t>
      </w:r>
    </w:p>
    <w:p w14:paraId="6B1A5DA1"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государственной гражданской службы</w:t>
      </w:r>
    </w:p>
    <w:p w14:paraId="6D86EC03"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 и включение</w:t>
      </w:r>
    </w:p>
    <w:p w14:paraId="53C537C3" w14:textId="77777777" w:rsidR="00A20DE6"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 xml:space="preserve">в кадровый резерв </w:t>
      </w:r>
      <w:r w:rsidR="00A20DE6" w:rsidRPr="006B22F6">
        <w:rPr>
          <w:rFonts w:ascii="Times New Roman" w:hAnsi="Times New Roman" w:cs="Times New Roman"/>
          <w:sz w:val="18"/>
          <w:szCs w:val="18"/>
        </w:rPr>
        <w:t xml:space="preserve">Комитета </w:t>
      </w:r>
    </w:p>
    <w:p w14:paraId="19E54847" w14:textId="2A427D14" w:rsidR="002A6555" w:rsidRPr="006B22F6" w:rsidRDefault="00A20DE6"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по лесному хозяйству</w:t>
      </w:r>
    </w:p>
    <w:p w14:paraId="0C127E13" w14:textId="77777777" w:rsidR="002A6555" w:rsidRPr="006B22F6" w:rsidRDefault="002A6555"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w:t>
      </w:r>
    </w:p>
    <w:p w14:paraId="3C7B4DCF"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18"/>
          <w:szCs w:val="18"/>
        </w:rPr>
      </w:pPr>
    </w:p>
    <w:p w14:paraId="6164CCCC" w14:textId="3406D5F6" w:rsidR="002A6555" w:rsidRPr="00950DB4" w:rsidRDefault="00950DB4" w:rsidP="00950DB4">
      <w:pPr>
        <w:autoSpaceDE w:val="0"/>
        <w:autoSpaceDN w:val="0"/>
        <w:adjustRightInd w:val="0"/>
        <w:spacing w:after="0" w:line="240" w:lineRule="auto"/>
        <w:jc w:val="center"/>
        <w:rPr>
          <w:rFonts w:ascii="Times New Roman" w:hAnsi="Times New Roman" w:cs="Times New Roman"/>
          <w:b/>
          <w:bCs/>
          <w:sz w:val="28"/>
          <w:szCs w:val="28"/>
        </w:rPr>
      </w:pPr>
      <w:bookmarkStart w:id="4" w:name="Par215"/>
      <w:bookmarkEnd w:id="4"/>
      <w:r w:rsidRPr="00950DB4">
        <w:rPr>
          <w:rFonts w:ascii="Times New Roman" w:hAnsi="Times New Roman" w:cs="Times New Roman"/>
          <w:b/>
          <w:bCs/>
          <w:sz w:val="28"/>
          <w:szCs w:val="28"/>
        </w:rPr>
        <w:t>Методы</w:t>
      </w:r>
    </w:p>
    <w:p w14:paraId="1830AFF3" w14:textId="147F8396" w:rsidR="002A6555" w:rsidRPr="00950DB4" w:rsidRDefault="00950DB4" w:rsidP="00950DB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Pr="00950DB4">
        <w:rPr>
          <w:rFonts w:ascii="Times New Roman" w:hAnsi="Times New Roman" w:cs="Times New Roman"/>
          <w:b/>
          <w:bCs/>
          <w:sz w:val="28"/>
          <w:szCs w:val="28"/>
        </w:rPr>
        <w:t>ценки профессиональных и личностных качеств</w:t>
      </w:r>
      <w:r w:rsidR="001470A5" w:rsidRPr="00950DB4">
        <w:rPr>
          <w:rFonts w:ascii="Times New Roman" w:hAnsi="Times New Roman" w:cs="Times New Roman"/>
          <w:b/>
          <w:bCs/>
          <w:sz w:val="28"/>
          <w:szCs w:val="28"/>
        </w:rPr>
        <w:t xml:space="preserve"> </w:t>
      </w:r>
      <w:r w:rsidRPr="00950DB4">
        <w:rPr>
          <w:rFonts w:ascii="Times New Roman" w:hAnsi="Times New Roman" w:cs="Times New Roman"/>
          <w:b/>
          <w:bCs/>
          <w:sz w:val="28"/>
          <w:szCs w:val="28"/>
        </w:rPr>
        <w:t xml:space="preserve">граждан </w:t>
      </w:r>
      <w:r>
        <w:rPr>
          <w:rFonts w:ascii="Times New Roman" w:hAnsi="Times New Roman" w:cs="Times New Roman"/>
          <w:b/>
          <w:bCs/>
          <w:sz w:val="28"/>
          <w:szCs w:val="28"/>
        </w:rPr>
        <w:t>Р</w:t>
      </w:r>
      <w:r w:rsidRPr="00950DB4">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50DB4">
        <w:rPr>
          <w:rFonts w:ascii="Times New Roman" w:hAnsi="Times New Roman" w:cs="Times New Roman"/>
          <w:b/>
          <w:bCs/>
          <w:sz w:val="28"/>
          <w:szCs w:val="28"/>
        </w:rPr>
        <w:t>агестан (государственных</w:t>
      </w:r>
      <w:r w:rsidR="001470A5" w:rsidRPr="00950DB4">
        <w:rPr>
          <w:rFonts w:ascii="Times New Roman" w:hAnsi="Times New Roman" w:cs="Times New Roman"/>
          <w:b/>
          <w:bCs/>
          <w:sz w:val="28"/>
          <w:szCs w:val="28"/>
        </w:rPr>
        <w:t xml:space="preserve"> </w:t>
      </w:r>
      <w:r w:rsidRPr="00950DB4">
        <w:rPr>
          <w:rFonts w:ascii="Times New Roman" w:hAnsi="Times New Roman" w:cs="Times New Roman"/>
          <w:b/>
          <w:bCs/>
          <w:sz w:val="28"/>
          <w:szCs w:val="28"/>
        </w:rPr>
        <w:t xml:space="preserve">гражданских служащих </w:t>
      </w:r>
      <w:r>
        <w:rPr>
          <w:rFonts w:ascii="Times New Roman" w:hAnsi="Times New Roman" w:cs="Times New Roman"/>
          <w:b/>
          <w:bCs/>
          <w:sz w:val="28"/>
          <w:szCs w:val="28"/>
        </w:rPr>
        <w:t>Р</w:t>
      </w:r>
      <w:r w:rsidRPr="00950DB4">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50DB4">
        <w:rPr>
          <w:rFonts w:ascii="Times New Roman" w:hAnsi="Times New Roman" w:cs="Times New Roman"/>
          <w:b/>
          <w:bCs/>
          <w:sz w:val="28"/>
          <w:szCs w:val="28"/>
        </w:rPr>
        <w:t>агестан),</w:t>
      </w:r>
      <w:r w:rsidR="001470A5" w:rsidRPr="00950DB4">
        <w:rPr>
          <w:rFonts w:ascii="Times New Roman" w:hAnsi="Times New Roman" w:cs="Times New Roman"/>
          <w:b/>
          <w:bCs/>
          <w:sz w:val="28"/>
          <w:szCs w:val="28"/>
        </w:rPr>
        <w:t xml:space="preserve"> </w:t>
      </w:r>
      <w:r w:rsidRPr="00950DB4">
        <w:rPr>
          <w:rFonts w:ascii="Times New Roman" w:hAnsi="Times New Roman" w:cs="Times New Roman"/>
          <w:b/>
          <w:bCs/>
          <w:sz w:val="28"/>
          <w:szCs w:val="28"/>
        </w:rPr>
        <w:t>рекомендуемые при проведении конкурсов на замещение</w:t>
      </w:r>
      <w:r w:rsidR="001470A5" w:rsidRPr="00950DB4">
        <w:rPr>
          <w:rFonts w:ascii="Times New Roman" w:hAnsi="Times New Roman" w:cs="Times New Roman"/>
          <w:b/>
          <w:bCs/>
          <w:sz w:val="28"/>
          <w:szCs w:val="28"/>
        </w:rPr>
        <w:t xml:space="preserve"> </w:t>
      </w:r>
      <w:r w:rsidRPr="00950DB4">
        <w:rPr>
          <w:rFonts w:ascii="Times New Roman" w:hAnsi="Times New Roman" w:cs="Times New Roman"/>
          <w:b/>
          <w:bCs/>
          <w:sz w:val="28"/>
          <w:szCs w:val="28"/>
        </w:rPr>
        <w:t>вакантных должностей государственной гражданской</w:t>
      </w:r>
      <w:r w:rsidR="001470A5" w:rsidRPr="00950DB4">
        <w:rPr>
          <w:rFonts w:ascii="Times New Roman" w:hAnsi="Times New Roman" w:cs="Times New Roman"/>
          <w:b/>
          <w:bCs/>
          <w:sz w:val="28"/>
          <w:szCs w:val="28"/>
        </w:rPr>
        <w:t xml:space="preserve"> </w:t>
      </w:r>
      <w:r w:rsidRPr="00950DB4">
        <w:rPr>
          <w:rFonts w:ascii="Times New Roman" w:hAnsi="Times New Roman" w:cs="Times New Roman"/>
          <w:b/>
          <w:bCs/>
          <w:sz w:val="28"/>
          <w:szCs w:val="28"/>
        </w:rPr>
        <w:t xml:space="preserve">службы </w:t>
      </w:r>
      <w:r>
        <w:rPr>
          <w:rFonts w:ascii="Times New Roman" w:hAnsi="Times New Roman" w:cs="Times New Roman"/>
          <w:b/>
          <w:bCs/>
          <w:sz w:val="28"/>
          <w:szCs w:val="28"/>
        </w:rPr>
        <w:t>Р</w:t>
      </w:r>
      <w:r w:rsidRPr="00950DB4">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50DB4">
        <w:rPr>
          <w:rFonts w:ascii="Times New Roman" w:hAnsi="Times New Roman" w:cs="Times New Roman"/>
          <w:b/>
          <w:bCs/>
          <w:sz w:val="28"/>
          <w:szCs w:val="28"/>
        </w:rPr>
        <w:t>агестан и включении</w:t>
      </w:r>
      <w:r w:rsidR="001470A5" w:rsidRPr="00950DB4">
        <w:rPr>
          <w:rFonts w:ascii="Times New Roman" w:hAnsi="Times New Roman" w:cs="Times New Roman"/>
          <w:b/>
          <w:bCs/>
          <w:sz w:val="28"/>
          <w:szCs w:val="28"/>
        </w:rPr>
        <w:t xml:space="preserve"> </w:t>
      </w:r>
      <w:r w:rsidRPr="00950DB4">
        <w:rPr>
          <w:rFonts w:ascii="Times New Roman" w:hAnsi="Times New Roman" w:cs="Times New Roman"/>
          <w:b/>
          <w:bCs/>
          <w:sz w:val="28"/>
          <w:szCs w:val="28"/>
        </w:rPr>
        <w:t xml:space="preserve">в кадровый резерв </w:t>
      </w:r>
      <w:r>
        <w:rPr>
          <w:rFonts w:ascii="Times New Roman" w:hAnsi="Times New Roman" w:cs="Times New Roman"/>
          <w:b/>
          <w:bCs/>
          <w:sz w:val="28"/>
          <w:szCs w:val="28"/>
        </w:rPr>
        <w:t>К</w:t>
      </w:r>
      <w:r w:rsidRPr="00950DB4">
        <w:rPr>
          <w:rFonts w:ascii="Times New Roman" w:hAnsi="Times New Roman" w:cs="Times New Roman"/>
          <w:b/>
          <w:bCs/>
          <w:sz w:val="28"/>
          <w:szCs w:val="28"/>
        </w:rPr>
        <w:t xml:space="preserve">омитета по лесному хозяйству </w:t>
      </w:r>
      <w:r>
        <w:rPr>
          <w:rFonts w:ascii="Times New Roman" w:hAnsi="Times New Roman" w:cs="Times New Roman"/>
          <w:b/>
          <w:bCs/>
          <w:sz w:val="28"/>
          <w:szCs w:val="28"/>
        </w:rPr>
        <w:t>Р</w:t>
      </w:r>
      <w:r w:rsidRPr="00950DB4">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50DB4">
        <w:rPr>
          <w:rFonts w:ascii="Times New Roman" w:hAnsi="Times New Roman" w:cs="Times New Roman"/>
          <w:b/>
          <w:bCs/>
          <w:sz w:val="28"/>
          <w:szCs w:val="28"/>
        </w:rPr>
        <w:t>агестан</w:t>
      </w:r>
    </w:p>
    <w:p w14:paraId="1EDAB267"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699"/>
        <w:gridCol w:w="2693"/>
        <w:gridCol w:w="2515"/>
      </w:tblGrid>
      <w:tr w:rsidR="006B22F6" w:rsidRPr="00950DB4" w14:paraId="6497139F" w14:textId="77777777">
        <w:tc>
          <w:tcPr>
            <w:tcW w:w="2041" w:type="dxa"/>
            <w:tcBorders>
              <w:top w:val="single" w:sz="4" w:space="0" w:color="auto"/>
              <w:left w:val="single" w:sz="4" w:space="0" w:color="auto"/>
              <w:bottom w:val="single" w:sz="4" w:space="0" w:color="auto"/>
              <w:right w:val="single" w:sz="4" w:space="0" w:color="auto"/>
            </w:tcBorders>
          </w:tcPr>
          <w:p w14:paraId="46FAEAF1"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Категории должностей</w:t>
            </w:r>
          </w:p>
        </w:tc>
        <w:tc>
          <w:tcPr>
            <w:tcW w:w="1699" w:type="dxa"/>
            <w:tcBorders>
              <w:top w:val="single" w:sz="4" w:space="0" w:color="auto"/>
              <w:left w:val="single" w:sz="4" w:space="0" w:color="auto"/>
              <w:bottom w:val="single" w:sz="4" w:space="0" w:color="auto"/>
              <w:right w:val="single" w:sz="4" w:space="0" w:color="auto"/>
            </w:tcBorders>
          </w:tcPr>
          <w:p w14:paraId="2313EB01"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Группы должностей</w:t>
            </w:r>
          </w:p>
        </w:tc>
        <w:tc>
          <w:tcPr>
            <w:tcW w:w="2693" w:type="dxa"/>
            <w:tcBorders>
              <w:top w:val="single" w:sz="4" w:space="0" w:color="auto"/>
              <w:left w:val="single" w:sz="4" w:space="0" w:color="auto"/>
              <w:bottom w:val="single" w:sz="4" w:space="0" w:color="auto"/>
              <w:right w:val="single" w:sz="4" w:space="0" w:color="auto"/>
            </w:tcBorders>
          </w:tcPr>
          <w:p w14:paraId="4E2B5BD4"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Основные должностные обязанности</w:t>
            </w:r>
          </w:p>
        </w:tc>
        <w:tc>
          <w:tcPr>
            <w:tcW w:w="2515" w:type="dxa"/>
            <w:tcBorders>
              <w:top w:val="single" w:sz="4" w:space="0" w:color="auto"/>
              <w:left w:val="single" w:sz="4" w:space="0" w:color="auto"/>
              <w:bottom w:val="single" w:sz="4" w:space="0" w:color="auto"/>
              <w:right w:val="single" w:sz="4" w:space="0" w:color="auto"/>
            </w:tcBorders>
          </w:tcPr>
          <w:p w14:paraId="706EC561"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Методы оценки</w:t>
            </w:r>
          </w:p>
        </w:tc>
      </w:tr>
      <w:tr w:rsidR="006B22F6" w:rsidRPr="00950DB4" w14:paraId="621EA321" w14:textId="77777777">
        <w:tc>
          <w:tcPr>
            <w:tcW w:w="2041" w:type="dxa"/>
            <w:vMerge w:val="restart"/>
            <w:tcBorders>
              <w:top w:val="single" w:sz="4" w:space="0" w:color="auto"/>
              <w:left w:val="single" w:sz="4" w:space="0" w:color="auto"/>
              <w:bottom w:val="single" w:sz="4" w:space="0" w:color="auto"/>
              <w:right w:val="single" w:sz="4" w:space="0" w:color="auto"/>
            </w:tcBorders>
          </w:tcPr>
          <w:p w14:paraId="12D89E7F"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Руководители</w:t>
            </w:r>
          </w:p>
        </w:tc>
        <w:tc>
          <w:tcPr>
            <w:tcW w:w="1699" w:type="dxa"/>
            <w:vMerge w:val="restart"/>
            <w:tcBorders>
              <w:top w:val="single" w:sz="4" w:space="0" w:color="auto"/>
              <w:left w:val="single" w:sz="4" w:space="0" w:color="auto"/>
              <w:bottom w:val="single" w:sz="4" w:space="0" w:color="auto"/>
              <w:right w:val="single" w:sz="4" w:space="0" w:color="auto"/>
            </w:tcBorders>
          </w:tcPr>
          <w:p w14:paraId="1B45188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Главная, ведущая</w:t>
            </w:r>
          </w:p>
        </w:tc>
        <w:tc>
          <w:tcPr>
            <w:tcW w:w="2693" w:type="dxa"/>
            <w:vMerge w:val="restart"/>
            <w:tcBorders>
              <w:top w:val="single" w:sz="4" w:space="0" w:color="auto"/>
              <w:left w:val="single" w:sz="4" w:space="0" w:color="auto"/>
              <w:bottom w:val="single" w:sz="4" w:space="0" w:color="auto"/>
              <w:right w:val="single" w:sz="4" w:space="0" w:color="auto"/>
            </w:tcBorders>
          </w:tcPr>
          <w:p w14:paraId="44CB855B"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Планирование и организация деятельности государственного органа, его структурного подразделения (определение целей, задач, направлении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2515" w:type="dxa"/>
            <w:tcBorders>
              <w:top w:val="single" w:sz="4" w:space="0" w:color="auto"/>
              <w:left w:val="single" w:sz="4" w:space="0" w:color="auto"/>
              <w:bottom w:val="single" w:sz="4" w:space="0" w:color="auto"/>
              <w:right w:val="single" w:sz="4" w:space="0" w:color="auto"/>
            </w:tcBorders>
          </w:tcPr>
          <w:p w14:paraId="4EC7CD5F"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Тестирование</w:t>
            </w:r>
          </w:p>
        </w:tc>
      </w:tr>
      <w:tr w:rsidR="006B22F6" w:rsidRPr="00950DB4" w14:paraId="178DC2A1" w14:textId="77777777">
        <w:tc>
          <w:tcPr>
            <w:tcW w:w="2041" w:type="dxa"/>
            <w:vMerge/>
            <w:tcBorders>
              <w:top w:val="single" w:sz="4" w:space="0" w:color="auto"/>
              <w:left w:val="single" w:sz="4" w:space="0" w:color="auto"/>
              <w:bottom w:val="single" w:sz="4" w:space="0" w:color="auto"/>
              <w:right w:val="single" w:sz="4" w:space="0" w:color="auto"/>
            </w:tcBorders>
          </w:tcPr>
          <w:p w14:paraId="4C651F3A"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5E6BBFA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66A50DE3"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6512A696"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Индивидуальное собеседование</w:t>
            </w:r>
          </w:p>
        </w:tc>
      </w:tr>
      <w:tr w:rsidR="006B22F6" w:rsidRPr="00950DB4" w14:paraId="7DA24E5E" w14:textId="77777777">
        <w:tc>
          <w:tcPr>
            <w:tcW w:w="2041" w:type="dxa"/>
            <w:vMerge/>
            <w:tcBorders>
              <w:top w:val="single" w:sz="4" w:space="0" w:color="auto"/>
              <w:left w:val="single" w:sz="4" w:space="0" w:color="auto"/>
              <w:bottom w:val="single" w:sz="4" w:space="0" w:color="auto"/>
              <w:right w:val="single" w:sz="4" w:space="0" w:color="auto"/>
            </w:tcBorders>
          </w:tcPr>
          <w:p w14:paraId="347050D0"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53D9097D"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484DD6A7"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6D30A121"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Проведение групповых дискуссий</w:t>
            </w:r>
          </w:p>
        </w:tc>
      </w:tr>
      <w:tr w:rsidR="006B22F6" w:rsidRPr="00950DB4" w14:paraId="25A98FFF" w14:textId="77777777">
        <w:tc>
          <w:tcPr>
            <w:tcW w:w="2041" w:type="dxa"/>
            <w:vMerge/>
            <w:tcBorders>
              <w:top w:val="single" w:sz="4" w:space="0" w:color="auto"/>
              <w:left w:val="single" w:sz="4" w:space="0" w:color="auto"/>
              <w:bottom w:val="single" w:sz="4" w:space="0" w:color="auto"/>
              <w:right w:val="single" w:sz="4" w:space="0" w:color="auto"/>
            </w:tcBorders>
          </w:tcPr>
          <w:p w14:paraId="56A57531"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248DBB2F"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6C52C081"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3DB00B2D"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Анкетирование</w:t>
            </w:r>
          </w:p>
        </w:tc>
      </w:tr>
      <w:tr w:rsidR="006B22F6" w:rsidRPr="00950DB4" w14:paraId="00F45F30" w14:textId="77777777">
        <w:tc>
          <w:tcPr>
            <w:tcW w:w="2041" w:type="dxa"/>
            <w:vMerge/>
            <w:tcBorders>
              <w:top w:val="single" w:sz="4" w:space="0" w:color="auto"/>
              <w:left w:val="single" w:sz="4" w:space="0" w:color="auto"/>
              <w:bottom w:val="single" w:sz="4" w:space="0" w:color="auto"/>
              <w:right w:val="single" w:sz="4" w:space="0" w:color="auto"/>
            </w:tcBorders>
          </w:tcPr>
          <w:p w14:paraId="7505EA86"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7F02FC0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308C9C26"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1D4F2969"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Написание реферата</w:t>
            </w:r>
          </w:p>
        </w:tc>
      </w:tr>
      <w:tr w:rsidR="006B22F6" w:rsidRPr="00950DB4" w14:paraId="5932F306" w14:textId="77777777">
        <w:tc>
          <w:tcPr>
            <w:tcW w:w="2041" w:type="dxa"/>
            <w:vMerge w:val="restart"/>
            <w:tcBorders>
              <w:top w:val="single" w:sz="4" w:space="0" w:color="auto"/>
              <w:left w:val="single" w:sz="4" w:space="0" w:color="auto"/>
              <w:bottom w:val="single" w:sz="4" w:space="0" w:color="auto"/>
              <w:right w:val="single" w:sz="4" w:space="0" w:color="auto"/>
            </w:tcBorders>
          </w:tcPr>
          <w:p w14:paraId="39F47733"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Специалисты</w:t>
            </w:r>
          </w:p>
        </w:tc>
        <w:tc>
          <w:tcPr>
            <w:tcW w:w="1699" w:type="dxa"/>
            <w:vMerge w:val="restart"/>
            <w:tcBorders>
              <w:top w:val="single" w:sz="4" w:space="0" w:color="auto"/>
              <w:left w:val="single" w:sz="4" w:space="0" w:color="auto"/>
              <w:bottom w:val="single" w:sz="4" w:space="0" w:color="auto"/>
              <w:right w:val="single" w:sz="4" w:space="0" w:color="auto"/>
            </w:tcBorders>
          </w:tcPr>
          <w:p w14:paraId="728DB34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Высшая, главная, ведущая</w:t>
            </w:r>
          </w:p>
        </w:tc>
        <w:tc>
          <w:tcPr>
            <w:tcW w:w="2693" w:type="dxa"/>
            <w:vMerge w:val="restart"/>
            <w:tcBorders>
              <w:top w:val="single" w:sz="4" w:space="0" w:color="auto"/>
              <w:left w:val="single" w:sz="4" w:space="0" w:color="auto"/>
              <w:bottom w:val="single" w:sz="4" w:space="0" w:color="auto"/>
              <w:right w:val="single" w:sz="4" w:space="0" w:color="auto"/>
            </w:tcBorders>
          </w:tcPr>
          <w:p w14:paraId="412452C3"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515" w:type="dxa"/>
            <w:tcBorders>
              <w:top w:val="single" w:sz="4" w:space="0" w:color="auto"/>
              <w:left w:val="single" w:sz="4" w:space="0" w:color="auto"/>
              <w:bottom w:val="single" w:sz="4" w:space="0" w:color="auto"/>
              <w:right w:val="single" w:sz="4" w:space="0" w:color="auto"/>
            </w:tcBorders>
          </w:tcPr>
          <w:p w14:paraId="2987C8E6"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Тестирование</w:t>
            </w:r>
          </w:p>
        </w:tc>
      </w:tr>
      <w:tr w:rsidR="006B22F6" w:rsidRPr="00950DB4" w14:paraId="7E67AC54" w14:textId="77777777">
        <w:tc>
          <w:tcPr>
            <w:tcW w:w="2041" w:type="dxa"/>
            <w:vMerge/>
            <w:tcBorders>
              <w:top w:val="single" w:sz="4" w:space="0" w:color="auto"/>
              <w:left w:val="single" w:sz="4" w:space="0" w:color="auto"/>
              <w:bottom w:val="single" w:sz="4" w:space="0" w:color="auto"/>
              <w:right w:val="single" w:sz="4" w:space="0" w:color="auto"/>
            </w:tcBorders>
          </w:tcPr>
          <w:p w14:paraId="12A2145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6EF3C577"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18EB6157"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19020AD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Индивидуальное собеседование</w:t>
            </w:r>
          </w:p>
        </w:tc>
      </w:tr>
      <w:tr w:rsidR="006B22F6" w:rsidRPr="00950DB4" w14:paraId="1692F71A" w14:textId="77777777">
        <w:tc>
          <w:tcPr>
            <w:tcW w:w="2041" w:type="dxa"/>
            <w:vMerge/>
            <w:tcBorders>
              <w:top w:val="single" w:sz="4" w:space="0" w:color="auto"/>
              <w:left w:val="single" w:sz="4" w:space="0" w:color="auto"/>
              <w:bottom w:val="single" w:sz="4" w:space="0" w:color="auto"/>
              <w:right w:val="single" w:sz="4" w:space="0" w:color="auto"/>
            </w:tcBorders>
          </w:tcPr>
          <w:p w14:paraId="6A4B0FD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5CACB381"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686F3F5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0EDEDB62"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Анкетирование</w:t>
            </w:r>
          </w:p>
        </w:tc>
      </w:tr>
      <w:tr w:rsidR="006B22F6" w:rsidRPr="00950DB4" w14:paraId="3D884441" w14:textId="77777777">
        <w:tc>
          <w:tcPr>
            <w:tcW w:w="2041" w:type="dxa"/>
            <w:vMerge/>
            <w:tcBorders>
              <w:top w:val="single" w:sz="4" w:space="0" w:color="auto"/>
              <w:left w:val="single" w:sz="4" w:space="0" w:color="auto"/>
              <w:bottom w:val="single" w:sz="4" w:space="0" w:color="auto"/>
              <w:right w:val="single" w:sz="4" w:space="0" w:color="auto"/>
            </w:tcBorders>
          </w:tcPr>
          <w:p w14:paraId="1F1E5246"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69471940"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Старшая</w:t>
            </w:r>
          </w:p>
        </w:tc>
        <w:tc>
          <w:tcPr>
            <w:tcW w:w="2693" w:type="dxa"/>
            <w:vMerge/>
            <w:tcBorders>
              <w:top w:val="single" w:sz="4" w:space="0" w:color="auto"/>
              <w:left w:val="single" w:sz="4" w:space="0" w:color="auto"/>
              <w:bottom w:val="single" w:sz="4" w:space="0" w:color="auto"/>
              <w:right w:val="single" w:sz="4" w:space="0" w:color="auto"/>
            </w:tcBorders>
          </w:tcPr>
          <w:p w14:paraId="67A09393"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164A5AC0"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Тестирование</w:t>
            </w:r>
          </w:p>
        </w:tc>
      </w:tr>
      <w:tr w:rsidR="006B22F6" w:rsidRPr="00950DB4" w14:paraId="65079C31" w14:textId="77777777">
        <w:tc>
          <w:tcPr>
            <w:tcW w:w="2041" w:type="dxa"/>
            <w:vMerge/>
            <w:tcBorders>
              <w:top w:val="single" w:sz="4" w:space="0" w:color="auto"/>
              <w:left w:val="single" w:sz="4" w:space="0" w:color="auto"/>
              <w:bottom w:val="single" w:sz="4" w:space="0" w:color="auto"/>
              <w:right w:val="single" w:sz="4" w:space="0" w:color="auto"/>
            </w:tcBorders>
          </w:tcPr>
          <w:p w14:paraId="2FAF368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6FCC76E4"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11FA0776"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3FFCEC72"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Индивидуальное собеседование</w:t>
            </w:r>
          </w:p>
        </w:tc>
      </w:tr>
      <w:tr w:rsidR="006B22F6" w:rsidRPr="00950DB4" w14:paraId="161CB3FD" w14:textId="77777777">
        <w:tc>
          <w:tcPr>
            <w:tcW w:w="2041" w:type="dxa"/>
            <w:vMerge/>
            <w:tcBorders>
              <w:top w:val="single" w:sz="4" w:space="0" w:color="auto"/>
              <w:left w:val="single" w:sz="4" w:space="0" w:color="auto"/>
              <w:bottom w:val="single" w:sz="4" w:space="0" w:color="auto"/>
              <w:right w:val="single" w:sz="4" w:space="0" w:color="auto"/>
            </w:tcBorders>
          </w:tcPr>
          <w:p w14:paraId="6FFFE847"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477EDBE3"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68C6631D"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1DD52C99"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Написание реферата</w:t>
            </w:r>
          </w:p>
        </w:tc>
      </w:tr>
      <w:tr w:rsidR="006B22F6" w:rsidRPr="00950DB4" w14:paraId="729E5942" w14:textId="77777777">
        <w:tc>
          <w:tcPr>
            <w:tcW w:w="2041" w:type="dxa"/>
            <w:vMerge w:val="restart"/>
            <w:tcBorders>
              <w:top w:val="single" w:sz="4" w:space="0" w:color="auto"/>
              <w:left w:val="single" w:sz="4" w:space="0" w:color="auto"/>
              <w:bottom w:val="single" w:sz="4" w:space="0" w:color="auto"/>
              <w:right w:val="single" w:sz="4" w:space="0" w:color="auto"/>
            </w:tcBorders>
          </w:tcPr>
          <w:p w14:paraId="6631B28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Обеспечивающие специалисты</w:t>
            </w:r>
          </w:p>
        </w:tc>
        <w:tc>
          <w:tcPr>
            <w:tcW w:w="1699" w:type="dxa"/>
            <w:vMerge w:val="restart"/>
            <w:tcBorders>
              <w:top w:val="single" w:sz="4" w:space="0" w:color="auto"/>
              <w:left w:val="single" w:sz="4" w:space="0" w:color="auto"/>
              <w:bottom w:val="single" w:sz="4" w:space="0" w:color="auto"/>
              <w:right w:val="single" w:sz="4" w:space="0" w:color="auto"/>
            </w:tcBorders>
          </w:tcPr>
          <w:p w14:paraId="1B9B8332"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Главная</w:t>
            </w:r>
          </w:p>
        </w:tc>
        <w:tc>
          <w:tcPr>
            <w:tcW w:w="2693" w:type="dxa"/>
            <w:vMerge w:val="restart"/>
            <w:tcBorders>
              <w:top w:val="single" w:sz="4" w:space="0" w:color="auto"/>
              <w:left w:val="single" w:sz="4" w:space="0" w:color="auto"/>
              <w:bottom w:val="single" w:sz="4" w:space="0" w:color="auto"/>
              <w:right w:val="single" w:sz="4" w:space="0" w:color="auto"/>
            </w:tcBorders>
          </w:tcPr>
          <w:p w14:paraId="3804E2F1"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515" w:type="dxa"/>
            <w:tcBorders>
              <w:top w:val="single" w:sz="4" w:space="0" w:color="auto"/>
              <w:left w:val="single" w:sz="4" w:space="0" w:color="auto"/>
              <w:bottom w:val="single" w:sz="4" w:space="0" w:color="auto"/>
              <w:right w:val="single" w:sz="4" w:space="0" w:color="auto"/>
            </w:tcBorders>
          </w:tcPr>
          <w:p w14:paraId="2E82FFD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Тестирование</w:t>
            </w:r>
          </w:p>
        </w:tc>
      </w:tr>
      <w:tr w:rsidR="006B22F6" w:rsidRPr="00950DB4" w14:paraId="7009A712" w14:textId="77777777">
        <w:tc>
          <w:tcPr>
            <w:tcW w:w="2041" w:type="dxa"/>
            <w:vMerge/>
            <w:tcBorders>
              <w:top w:val="single" w:sz="4" w:space="0" w:color="auto"/>
              <w:left w:val="single" w:sz="4" w:space="0" w:color="auto"/>
              <w:bottom w:val="single" w:sz="4" w:space="0" w:color="auto"/>
              <w:right w:val="single" w:sz="4" w:space="0" w:color="auto"/>
            </w:tcBorders>
          </w:tcPr>
          <w:p w14:paraId="3FD33DFA"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25FD632F"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04D2C0D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243DC05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Индивидуальное собеседование</w:t>
            </w:r>
          </w:p>
        </w:tc>
      </w:tr>
      <w:tr w:rsidR="006B22F6" w:rsidRPr="00950DB4" w14:paraId="6A50A461" w14:textId="77777777">
        <w:tc>
          <w:tcPr>
            <w:tcW w:w="2041" w:type="dxa"/>
            <w:vMerge/>
            <w:tcBorders>
              <w:top w:val="single" w:sz="4" w:space="0" w:color="auto"/>
              <w:left w:val="single" w:sz="4" w:space="0" w:color="auto"/>
              <w:bottom w:val="single" w:sz="4" w:space="0" w:color="auto"/>
              <w:right w:val="single" w:sz="4" w:space="0" w:color="auto"/>
            </w:tcBorders>
          </w:tcPr>
          <w:p w14:paraId="3D5B3DF9"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70654A9A"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78EBEB48"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0DAE1462"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Анкетирование</w:t>
            </w:r>
          </w:p>
        </w:tc>
      </w:tr>
      <w:tr w:rsidR="002A6555" w:rsidRPr="00950DB4" w14:paraId="79EFE9E3" w14:textId="77777777">
        <w:tc>
          <w:tcPr>
            <w:tcW w:w="2041" w:type="dxa"/>
            <w:tcBorders>
              <w:top w:val="single" w:sz="4" w:space="0" w:color="auto"/>
              <w:left w:val="single" w:sz="4" w:space="0" w:color="auto"/>
              <w:bottom w:val="single" w:sz="4" w:space="0" w:color="auto"/>
              <w:right w:val="single" w:sz="4" w:space="0" w:color="auto"/>
            </w:tcBorders>
          </w:tcPr>
          <w:p w14:paraId="32BF0098"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14:paraId="64869B83"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Ведущая, старшая, младшая</w:t>
            </w:r>
          </w:p>
        </w:tc>
        <w:tc>
          <w:tcPr>
            <w:tcW w:w="2693" w:type="dxa"/>
            <w:vMerge/>
            <w:tcBorders>
              <w:top w:val="single" w:sz="4" w:space="0" w:color="auto"/>
              <w:left w:val="single" w:sz="4" w:space="0" w:color="auto"/>
              <w:bottom w:val="single" w:sz="4" w:space="0" w:color="auto"/>
              <w:right w:val="single" w:sz="4" w:space="0" w:color="auto"/>
            </w:tcBorders>
          </w:tcPr>
          <w:p w14:paraId="1B08D7B2"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15" w:type="dxa"/>
            <w:tcBorders>
              <w:top w:val="single" w:sz="4" w:space="0" w:color="auto"/>
              <w:left w:val="single" w:sz="4" w:space="0" w:color="auto"/>
              <w:bottom w:val="single" w:sz="4" w:space="0" w:color="auto"/>
              <w:right w:val="single" w:sz="4" w:space="0" w:color="auto"/>
            </w:tcBorders>
          </w:tcPr>
          <w:p w14:paraId="3D4778B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r w:rsidRPr="00950DB4">
              <w:rPr>
                <w:rFonts w:ascii="Times New Roman" w:hAnsi="Times New Roman" w:cs="Times New Roman"/>
                <w:sz w:val="20"/>
                <w:szCs w:val="20"/>
              </w:rPr>
              <w:t>Индивидуальное собеседование</w:t>
            </w:r>
          </w:p>
        </w:tc>
      </w:tr>
    </w:tbl>
    <w:p w14:paraId="06439A1A" w14:textId="45D0ADBF" w:rsidR="002A6555"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71A65C0A" w14:textId="77777777" w:rsidR="00950DB4" w:rsidRPr="006B22F6" w:rsidRDefault="00950DB4" w:rsidP="001470A5">
      <w:pPr>
        <w:autoSpaceDE w:val="0"/>
        <w:autoSpaceDN w:val="0"/>
        <w:adjustRightInd w:val="0"/>
        <w:spacing w:after="0" w:line="240" w:lineRule="auto"/>
        <w:jc w:val="both"/>
        <w:rPr>
          <w:rFonts w:ascii="Times New Roman" w:hAnsi="Times New Roman" w:cs="Times New Roman"/>
          <w:sz w:val="18"/>
          <w:szCs w:val="18"/>
        </w:rPr>
      </w:pPr>
    </w:p>
    <w:p w14:paraId="6A7B7D0F" w14:textId="456E1E2A" w:rsidR="002A6555" w:rsidRPr="006B22F6"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r w:rsidRPr="006B22F6">
        <w:rPr>
          <w:rFonts w:ascii="Times New Roman" w:hAnsi="Times New Roman" w:cs="Times New Roman"/>
          <w:sz w:val="18"/>
          <w:szCs w:val="18"/>
        </w:rPr>
        <w:lastRenderedPageBreak/>
        <w:t xml:space="preserve">Приложение </w:t>
      </w:r>
      <w:r w:rsidR="00950DB4">
        <w:rPr>
          <w:rFonts w:ascii="Times New Roman" w:hAnsi="Times New Roman" w:cs="Times New Roman"/>
          <w:sz w:val="18"/>
          <w:szCs w:val="18"/>
        </w:rPr>
        <w:t>№</w:t>
      </w:r>
      <w:r w:rsidRPr="006B22F6">
        <w:rPr>
          <w:rFonts w:ascii="Times New Roman" w:hAnsi="Times New Roman" w:cs="Times New Roman"/>
          <w:sz w:val="18"/>
          <w:szCs w:val="18"/>
        </w:rPr>
        <w:t xml:space="preserve"> 2</w:t>
      </w:r>
    </w:p>
    <w:p w14:paraId="2419EA4C"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к Методике проведения конкурсов</w:t>
      </w:r>
    </w:p>
    <w:p w14:paraId="113E2899"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на замещение вакантных должностей</w:t>
      </w:r>
    </w:p>
    <w:p w14:paraId="18A837E5"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государственной гражданской службы</w:t>
      </w:r>
    </w:p>
    <w:p w14:paraId="08751C85"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 и включение</w:t>
      </w:r>
    </w:p>
    <w:p w14:paraId="0FD3C301"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 xml:space="preserve">в кадровый резерв Комитета </w:t>
      </w:r>
    </w:p>
    <w:p w14:paraId="49ECC90A"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по лесному хозяйству</w:t>
      </w:r>
    </w:p>
    <w:p w14:paraId="1BE97002" w14:textId="77777777" w:rsidR="00CA2823" w:rsidRPr="006B22F6" w:rsidRDefault="00CA2823"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Республики Дагестан</w:t>
      </w:r>
    </w:p>
    <w:p w14:paraId="56249C23"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3D998FA3" w14:textId="74BF87B6" w:rsidR="002A6555" w:rsidRPr="00950DB4" w:rsidRDefault="00950DB4" w:rsidP="001470A5">
      <w:pPr>
        <w:autoSpaceDE w:val="0"/>
        <w:autoSpaceDN w:val="0"/>
        <w:adjustRightInd w:val="0"/>
        <w:spacing w:after="0" w:line="240" w:lineRule="auto"/>
        <w:jc w:val="center"/>
        <w:rPr>
          <w:rFonts w:ascii="Times New Roman" w:hAnsi="Times New Roman" w:cs="Times New Roman"/>
          <w:b/>
          <w:bCs/>
          <w:sz w:val="28"/>
          <w:szCs w:val="28"/>
        </w:rPr>
      </w:pPr>
      <w:bookmarkStart w:id="5" w:name="Par270"/>
      <w:bookmarkEnd w:id="5"/>
      <w:r>
        <w:rPr>
          <w:rFonts w:ascii="Times New Roman" w:hAnsi="Times New Roman" w:cs="Times New Roman"/>
          <w:b/>
          <w:bCs/>
          <w:sz w:val="28"/>
          <w:szCs w:val="28"/>
        </w:rPr>
        <w:t>О</w:t>
      </w:r>
      <w:r w:rsidRPr="00950DB4">
        <w:rPr>
          <w:rFonts w:ascii="Times New Roman" w:hAnsi="Times New Roman" w:cs="Times New Roman"/>
          <w:b/>
          <w:bCs/>
          <w:sz w:val="28"/>
          <w:szCs w:val="28"/>
        </w:rPr>
        <w:t xml:space="preserve">писание методов оценки профессиональных и личностных качеств граждан </w:t>
      </w:r>
      <w:r>
        <w:rPr>
          <w:rFonts w:ascii="Times New Roman" w:hAnsi="Times New Roman" w:cs="Times New Roman"/>
          <w:b/>
          <w:bCs/>
          <w:sz w:val="28"/>
          <w:szCs w:val="28"/>
        </w:rPr>
        <w:t>Р</w:t>
      </w:r>
      <w:r w:rsidRPr="00950DB4">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50DB4">
        <w:rPr>
          <w:rFonts w:ascii="Times New Roman" w:hAnsi="Times New Roman" w:cs="Times New Roman"/>
          <w:b/>
          <w:bCs/>
          <w:sz w:val="28"/>
          <w:szCs w:val="28"/>
        </w:rPr>
        <w:t xml:space="preserve">агестан (государственных гражданских служащих </w:t>
      </w:r>
      <w:r>
        <w:rPr>
          <w:rFonts w:ascii="Times New Roman" w:hAnsi="Times New Roman" w:cs="Times New Roman"/>
          <w:b/>
          <w:bCs/>
          <w:sz w:val="28"/>
          <w:szCs w:val="28"/>
        </w:rPr>
        <w:t>Р</w:t>
      </w:r>
      <w:r w:rsidRPr="00950DB4">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50DB4">
        <w:rPr>
          <w:rFonts w:ascii="Times New Roman" w:hAnsi="Times New Roman" w:cs="Times New Roman"/>
          <w:b/>
          <w:bCs/>
          <w:sz w:val="28"/>
          <w:szCs w:val="28"/>
        </w:rPr>
        <w:t xml:space="preserve">агестан), рекомендуемых при проведении конкурсов на замещение вакантных должностей государственной гражданской службы </w:t>
      </w:r>
      <w:r>
        <w:rPr>
          <w:rFonts w:ascii="Times New Roman" w:hAnsi="Times New Roman" w:cs="Times New Roman"/>
          <w:b/>
          <w:bCs/>
          <w:sz w:val="28"/>
          <w:szCs w:val="28"/>
        </w:rPr>
        <w:t>Р</w:t>
      </w:r>
      <w:r w:rsidRPr="00950DB4">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50DB4">
        <w:rPr>
          <w:rFonts w:ascii="Times New Roman" w:hAnsi="Times New Roman" w:cs="Times New Roman"/>
          <w:b/>
          <w:bCs/>
          <w:sz w:val="28"/>
          <w:szCs w:val="28"/>
        </w:rPr>
        <w:t xml:space="preserve">агестан и включении в кадровый резерв </w:t>
      </w:r>
      <w:r>
        <w:rPr>
          <w:rFonts w:ascii="Times New Roman" w:hAnsi="Times New Roman" w:cs="Times New Roman"/>
          <w:b/>
          <w:bCs/>
          <w:sz w:val="28"/>
          <w:szCs w:val="28"/>
        </w:rPr>
        <w:t>К</w:t>
      </w:r>
      <w:r w:rsidRPr="00950DB4">
        <w:rPr>
          <w:rFonts w:ascii="Times New Roman" w:hAnsi="Times New Roman" w:cs="Times New Roman"/>
          <w:b/>
          <w:bCs/>
          <w:sz w:val="28"/>
          <w:szCs w:val="28"/>
        </w:rPr>
        <w:t xml:space="preserve">омитета по лесному хозяйству </w:t>
      </w:r>
      <w:r>
        <w:rPr>
          <w:rFonts w:ascii="Times New Roman" w:hAnsi="Times New Roman" w:cs="Times New Roman"/>
          <w:b/>
          <w:bCs/>
          <w:sz w:val="28"/>
          <w:szCs w:val="28"/>
        </w:rPr>
        <w:t>Р</w:t>
      </w:r>
      <w:r w:rsidRPr="00950DB4">
        <w:rPr>
          <w:rFonts w:ascii="Times New Roman" w:hAnsi="Times New Roman" w:cs="Times New Roman"/>
          <w:b/>
          <w:bCs/>
          <w:sz w:val="28"/>
          <w:szCs w:val="28"/>
        </w:rPr>
        <w:t xml:space="preserve">еспублики </w:t>
      </w:r>
      <w:r>
        <w:rPr>
          <w:rFonts w:ascii="Times New Roman" w:hAnsi="Times New Roman" w:cs="Times New Roman"/>
          <w:b/>
          <w:bCs/>
          <w:sz w:val="28"/>
          <w:szCs w:val="28"/>
        </w:rPr>
        <w:t>Д</w:t>
      </w:r>
      <w:r w:rsidRPr="00950DB4">
        <w:rPr>
          <w:rFonts w:ascii="Times New Roman" w:hAnsi="Times New Roman" w:cs="Times New Roman"/>
          <w:b/>
          <w:bCs/>
          <w:sz w:val="28"/>
          <w:szCs w:val="28"/>
        </w:rPr>
        <w:t>агестан</w:t>
      </w:r>
    </w:p>
    <w:p w14:paraId="47282E84"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b/>
          <w:bCs/>
          <w:sz w:val="28"/>
          <w:szCs w:val="28"/>
        </w:rPr>
      </w:pPr>
    </w:p>
    <w:p w14:paraId="6B8D50AC" w14:textId="0073BB24" w:rsidR="002A6555" w:rsidRPr="00950DB4" w:rsidRDefault="00950DB4" w:rsidP="001470A5">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w:t>
      </w:r>
      <w:r w:rsidR="002A6555" w:rsidRPr="00950DB4">
        <w:rPr>
          <w:rFonts w:ascii="Times New Roman" w:hAnsi="Times New Roman" w:cs="Times New Roman"/>
          <w:b/>
          <w:bCs/>
          <w:sz w:val="28"/>
          <w:szCs w:val="28"/>
        </w:rPr>
        <w:t>. Тестирование</w:t>
      </w:r>
    </w:p>
    <w:p w14:paraId="275CC4B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CF30EB9" w14:textId="2BDC013C"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w:t>
      </w:r>
      <w:r w:rsidR="00CA2823" w:rsidRPr="006B22F6">
        <w:rPr>
          <w:rFonts w:ascii="Times New Roman" w:hAnsi="Times New Roman" w:cs="Times New Roman"/>
          <w:sz w:val="28"/>
          <w:szCs w:val="28"/>
        </w:rPr>
        <w:t xml:space="preserve">Комитете по лесному хозяйству  </w:t>
      </w:r>
      <w:r w:rsidRPr="006B22F6">
        <w:rPr>
          <w:rFonts w:ascii="Times New Roman" w:hAnsi="Times New Roman" w:cs="Times New Roman"/>
          <w:sz w:val="28"/>
          <w:szCs w:val="28"/>
        </w:rPr>
        <w:t xml:space="preserve">Республики Дагестан (далее - гражданская служба, </w:t>
      </w:r>
      <w:r w:rsidR="00CA2823"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 и включение в кадровый резерв </w:t>
      </w:r>
      <w:r w:rsidR="00CA2823"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а (далее - кандидаты, кадровый резерв) государственным языком Российской Федерации (русским языком), знаниями основ </w:t>
      </w:r>
      <w:hyperlink r:id="rId20"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Российской Федерации, </w:t>
      </w:r>
      <w:hyperlink r:id="rId21" w:history="1">
        <w:r w:rsidRPr="006B22F6">
          <w:rPr>
            <w:rFonts w:ascii="Times New Roman" w:hAnsi="Times New Roman" w:cs="Times New Roman"/>
            <w:sz w:val="28"/>
            <w:szCs w:val="28"/>
          </w:rPr>
          <w:t>Конституции</w:t>
        </w:r>
      </w:hyperlink>
      <w:r w:rsidRPr="006B22F6">
        <w:rPr>
          <w:rFonts w:ascii="Times New Roman" w:hAnsi="Times New Roman" w:cs="Times New Roman"/>
          <w:sz w:val="28"/>
          <w:szCs w:val="28"/>
        </w:rPr>
        <w:t xml:space="preserve"> Республики Дагестан, законодательства Российской Федерации и Республики Дагестан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14:paraId="0388A72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При тестировании используется единый перечень вопросов.</w:t>
      </w:r>
    </w:p>
    <w:p w14:paraId="2C82264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Тест должен содержать не менее 40 и не более 60 вопросов.</w:t>
      </w:r>
    </w:p>
    <w:p w14:paraId="1802CC0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14:paraId="3E5A13C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14:paraId="20B51D4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На каждый вопрос теста может быть только один верный вариант ответа.</w:t>
      </w:r>
    </w:p>
    <w:p w14:paraId="5F30BC7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Кандидатам предоставляется одно и то же время для прохождения тестирования.</w:t>
      </w:r>
    </w:p>
    <w:p w14:paraId="6BBA868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Подведение результатов тестирования основывается на количестве правильных ответов.</w:t>
      </w:r>
    </w:p>
    <w:p w14:paraId="6DC8DC4F"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По результатам тестирования кандидатам выставляется:</w:t>
      </w:r>
    </w:p>
    <w:p w14:paraId="4DB8C41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lastRenderedPageBreak/>
        <w:t>5 баллов, если даны правильные ответы на 100 проц. вопросов;</w:t>
      </w:r>
    </w:p>
    <w:p w14:paraId="4447E798"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4 балла, если даны правильные ответы на 93 - 99 проц. вопросов;</w:t>
      </w:r>
    </w:p>
    <w:p w14:paraId="158C9D5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3 балла, если даны правильные ответы на 85 - 92 проц. вопросов;</w:t>
      </w:r>
    </w:p>
    <w:p w14:paraId="4E7DEF3F"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2 балла, если даны правильные ответы на 77 - 84 проц. вопросов;</w:t>
      </w:r>
    </w:p>
    <w:p w14:paraId="50502465"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1 балл, если даны правильные ответы на 70 - 76 проц. вопросов.</w:t>
      </w:r>
    </w:p>
    <w:p w14:paraId="2D910EB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14:paraId="30EF062F"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случае если кандидат ответил правильно менее чем на 70 процентов вопросов, он считается не прошедшим тестирование и к индивидуальному собеседованию не допускается.</w:t>
      </w:r>
    </w:p>
    <w:p w14:paraId="5CCD024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Результаты тестирования оформляются в виде краткой справки.</w:t>
      </w:r>
    </w:p>
    <w:p w14:paraId="3FDD496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w:t>
      </w:r>
    </w:p>
    <w:p w14:paraId="275554E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случае нарушения лицом, участвующим в тестировании, указанных запретов ему выносится предупреждение, при повторном нарушении он удаляется с тестирования.</w:t>
      </w:r>
    </w:p>
    <w:p w14:paraId="0FA5DD2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92221D1" w14:textId="0053BD91" w:rsidR="002A6555" w:rsidRPr="00950DB4" w:rsidRDefault="00950DB4"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50DB4">
        <w:rPr>
          <w:rFonts w:ascii="Times New Roman" w:hAnsi="Times New Roman" w:cs="Times New Roman"/>
          <w:b/>
          <w:bCs/>
          <w:sz w:val="28"/>
          <w:szCs w:val="28"/>
        </w:rPr>
        <w:t>2.</w:t>
      </w:r>
      <w:r w:rsidR="002A6555" w:rsidRPr="00950DB4">
        <w:rPr>
          <w:rFonts w:ascii="Times New Roman" w:hAnsi="Times New Roman" w:cs="Times New Roman"/>
          <w:b/>
          <w:bCs/>
          <w:sz w:val="28"/>
          <w:szCs w:val="28"/>
        </w:rPr>
        <w:t xml:space="preserve"> Анкетирование</w:t>
      </w:r>
    </w:p>
    <w:p w14:paraId="5D784A6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6ACB5EC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14:paraId="1700FBAD"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представлены кандидатом.</w:t>
      </w:r>
    </w:p>
    <w:p w14:paraId="1BC3D29F"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анкету также могут быть включены дополнительные вопросы, направленные на оценку профессионального уровня кандидата.</w:t>
      </w:r>
    </w:p>
    <w:p w14:paraId="4273EF22"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74A9CF3A" w14:textId="30992AD4" w:rsidR="002A6555" w:rsidRPr="00950DB4" w:rsidRDefault="00950DB4"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50DB4">
        <w:rPr>
          <w:rFonts w:ascii="Times New Roman" w:hAnsi="Times New Roman" w:cs="Times New Roman"/>
          <w:b/>
          <w:bCs/>
          <w:sz w:val="28"/>
          <w:szCs w:val="28"/>
        </w:rPr>
        <w:t>3</w:t>
      </w:r>
      <w:r w:rsidR="002A6555" w:rsidRPr="00950DB4">
        <w:rPr>
          <w:rFonts w:ascii="Times New Roman" w:hAnsi="Times New Roman" w:cs="Times New Roman"/>
          <w:b/>
          <w:bCs/>
          <w:sz w:val="28"/>
          <w:szCs w:val="28"/>
        </w:rPr>
        <w:t>. Написание реферата или иных письменных работ</w:t>
      </w:r>
    </w:p>
    <w:p w14:paraId="317FE925"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131FFAB3"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14:paraId="4CE158BA" w14:textId="038575CA"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w:t>
      </w:r>
      <w:r w:rsidR="00E55DD2" w:rsidRPr="006B22F6">
        <w:rPr>
          <w:rFonts w:ascii="Times New Roman" w:hAnsi="Times New Roman" w:cs="Times New Roman"/>
          <w:sz w:val="28"/>
          <w:szCs w:val="28"/>
        </w:rPr>
        <w:lastRenderedPageBreak/>
        <w:t>Комитета</w:t>
      </w:r>
      <w:r w:rsidRPr="006B22F6">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14:paraId="7C15BE25"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Реферат должен соответствовать следующим требованиям:</w:t>
      </w:r>
    </w:p>
    <w:p w14:paraId="692C84D4"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объем реферата - от 7 до 10 страниц (за исключением титульного листа и списка использованной литературы);</w:t>
      </w:r>
    </w:p>
    <w:p w14:paraId="6BF0AEB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шрифт - Times New </w:t>
      </w:r>
      <w:proofErr w:type="spellStart"/>
      <w:r w:rsidRPr="006B22F6">
        <w:rPr>
          <w:rFonts w:ascii="Times New Roman" w:hAnsi="Times New Roman" w:cs="Times New Roman"/>
          <w:sz w:val="28"/>
          <w:szCs w:val="28"/>
        </w:rPr>
        <w:t>Roman</w:t>
      </w:r>
      <w:proofErr w:type="spellEnd"/>
      <w:r w:rsidRPr="006B22F6">
        <w:rPr>
          <w:rFonts w:ascii="Times New Roman" w:hAnsi="Times New Roman" w:cs="Times New Roman"/>
          <w:sz w:val="28"/>
          <w:szCs w:val="28"/>
        </w:rPr>
        <w:t>, размер 14, через одинарный интервал.</w:t>
      </w:r>
    </w:p>
    <w:p w14:paraId="0B6BFD20"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Реферат должен содержать ссылки на использованные источники.</w:t>
      </w:r>
    </w:p>
    <w:p w14:paraId="48DA694D" w14:textId="786E3D5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w:t>
      </w:r>
      <w:r w:rsidR="00E55DD2" w:rsidRPr="006B22F6">
        <w:rPr>
          <w:rFonts w:ascii="Times New Roman" w:hAnsi="Times New Roman" w:cs="Times New Roman"/>
          <w:sz w:val="28"/>
          <w:szCs w:val="28"/>
        </w:rPr>
        <w:t>Комитет</w:t>
      </w:r>
      <w:r w:rsidRPr="006B22F6">
        <w:rPr>
          <w:rFonts w:ascii="Times New Roman" w:hAnsi="Times New Roman" w:cs="Times New Roman"/>
          <w:sz w:val="28"/>
          <w:szCs w:val="28"/>
        </w:rPr>
        <w:t xml:space="preserve">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14:paraId="7E067D0B"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При этом в целях проведения объективной оценки обеспечивается анонимность подготовленного реферата или иной письменной работы.</w:t>
      </w:r>
    </w:p>
    <w:p w14:paraId="59F8198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На основе указанного заключения выставляется итоговая оценка по следующим критериям:</w:t>
      </w:r>
    </w:p>
    <w:p w14:paraId="1DF8976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соответствие установленным требованиям оформления;</w:t>
      </w:r>
    </w:p>
    <w:p w14:paraId="64D617B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раскрытие темы;</w:t>
      </w:r>
    </w:p>
    <w:p w14:paraId="04580579"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аналитические способности, логичность мышления;</w:t>
      </w:r>
    </w:p>
    <w:p w14:paraId="3FD6A57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обоснованность и практическая реализуемость представленных предложений по заданной теме.</w:t>
      </w:r>
    </w:p>
    <w:p w14:paraId="289663AE"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2C7ACC73" w14:textId="571A1A97" w:rsidR="002A6555" w:rsidRPr="00950DB4" w:rsidRDefault="00950DB4"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50DB4">
        <w:rPr>
          <w:rFonts w:ascii="Times New Roman" w:hAnsi="Times New Roman" w:cs="Times New Roman"/>
          <w:b/>
          <w:bCs/>
          <w:sz w:val="28"/>
          <w:szCs w:val="28"/>
        </w:rPr>
        <w:t>4</w:t>
      </w:r>
      <w:r w:rsidR="002A6555" w:rsidRPr="00950DB4">
        <w:rPr>
          <w:rFonts w:ascii="Times New Roman" w:hAnsi="Times New Roman" w:cs="Times New Roman"/>
          <w:b/>
          <w:bCs/>
          <w:sz w:val="28"/>
          <w:szCs w:val="28"/>
        </w:rPr>
        <w:t>. Индивидуальное собеседование</w:t>
      </w:r>
    </w:p>
    <w:p w14:paraId="7E022121"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32BDE886"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рамках индивидуального собеседования задаются вопросы, направленные на оценку профессионального уровня кандидата.</w:t>
      </w:r>
    </w:p>
    <w:p w14:paraId="3A8E2822"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14:paraId="7AA676D1" w14:textId="16BC6F19"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Предварительное индивидуальное собеседование может проводиться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xml:space="preserve">, на замещение вакантной должности гражданской службы в котором проводится конкурс, или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14:paraId="5F29214A"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О результатах проведения предварительного индивидуального собеседования в случае его проведения до заседания конкурсной комиссии </w:t>
      </w:r>
      <w:r w:rsidRPr="006B22F6">
        <w:rPr>
          <w:rFonts w:ascii="Times New Roman" w:hAnsi="Times New Roman" w:cs="Times New Roman"/>
          <w:sz w:val="28"/>
          <w:szCs w:val="28"/>
        </w:rPr>
        <w:lastRenderedPageBreak/>
        <w:t>конкурсная комиссия информируется проводившим его лицом в форме устного доклада в ходе заседания конкурсной комиссии.</w:t>
      </w:r>
    </w:p>
    <w:p w14:paraId="47EF0D5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Проведение индивидуального собеседования с кандидатом в ходе заседания конкурсной комиссии является обязательным.</w:t>
      </w:r>
    </w:p>
    <w:p w14:paraId="38DFAD4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14:paraId="780855FC"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b/>
          <w:bCs/>
          <w:sz w:val="28"/>
          <w:szCs w:val="28"/>
        </w:rPr>
      </w:pPr>
    </w:p>
    <w:p w14:paraId="72D79DC7" w14:textId="499ADD0D" w:rsidR="002A6555" w:rsidRPr="00950DB4" w:rsidRDefault="00950DB4" w:rsidP="001470A5">
      <w:pPr>
        <w:autoSpaceDE w:val="0"/>
        <w:autoSpaceDN w:val="0"/>
        <w:adjustRightInd w:val="0"/>
        <w:spacing w:after="0" w:line="240" w:lineRule="auto"/>
        <w:jc w:val="center"/>
        <w:outlineLvl w:val="2"/>
        <w:rPr>
          <w:rFonts w:ascii="Times New Roman" w:hAnsi="Times New Roman" w:cs="Times New Roman"/>
          <w:b/>
          <w:bCs/>
          <w:sz w:val="28"/>
          <w:szCs w:val="28"/>
        </w:rPr>
      </w:pPr>
      <w:r w:rsidRPr="00950DB4">
        <w:rPr>
          <w:rFonts w:ascii="Times New Roman" w:hAnsi="Times New Roman" w:cs="Times New Roman"/>
          <w:b/>
          <w:bCs/>
          <w:sz w:val="28"/>
          <w:szCs w:val="28"/>
        </w:rPr>
        <w:t>5</w:t>
      </w:r>
      <w:r w:rsidR="002A6555" w:rsidRPr="00950DB4">
        <w:rPr>
          <w:rFonts w:ascii="Times New Roman" w:hAnsi="Times New Roman" w:cs="Times New Roman"/>
          <w:b/>
          <w:bCs/>
          <w:sz w:val="28"/>
          <w:szCs w:val="28"/>
        </w:rPr>
        <w:t>. Проведение групповых дискуссий</w:t>
      </w:r>
    </w:p>
    <w:p w14:paraId="54CCD79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5177EF9C"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14:paraId="01300426" w14:textId="54DFD8AF"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 xml:space="preserve">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w:t>
      </w:r>
      <w:r w:rsidR="00E55DD2" w:rsidRPr="006B22F6">
        <w:rPr>
          <w:rFonts w:ascii="Times New Roman" w:hAnsi="Times New Roman" w:cs="Times New Roman"/>
          <w:sz w:val="28"/>
          <w:szCs w:val="28"/>
        </w:rPr>
        <w:t>Комитета</w:t>
      </w:r>
      <w:r w:rsidRPr="006B22F6">
        <w:rPr>
          <w:rFonts w:ascii="Times New Roman" w:hAnsi="Times New Roman" w:cs="Times New Roman"/>
          <w:sz w:val="28"/>
          <w:szCs w:val="28"/>
        </w:rPr>
        <w:t>,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w:t>
      </w:r>
      <w:r w:rsidR="00E55DD2" w:rsidRPr="006B22F6">
        <w:rPr>
          <w:rFonts w:ascii="Times New Roman" w:hAnsi="Times New Roman" w:cs="Times New Roman"/>
          <w:sz w:val="28"/>
          <w:szCs w:val="28"/>
        </w:rPr>
        <w:t>ия Комитета</w:t>
      </w:r>
      <w:r w:rsidRPr="006B22F6">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14:paraId="2A1BDC6E"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14:paraId="09E42B67"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В течение установленного времени кандидатом готовится устный или письменный ответ.</w:t>
      </w:r>
    </w:p>
    <w:p w14:paraId="1161B951" w14:textId="77777777" w:rsidR="002A6555" w:rsidRPr="006B22F6" w:rsidRDefault="002A6555" w:rsidP="001470A5">
      <w:pPr>
        <w:autoSpaceDE w:val="0"/>
        <w:autoSpaceDN w:val="0"/>
        <w:adjustRightInd w:val="0"/>
        <w:spacing w:after="0" w:line="240" w:lineRule="auto"/>
        <w:ind w:firstLine="540"/>
        <w:jc w:val="both"/>
        <w:rPr>
          <w:rFonts w:ascii="Times New Roman" w:hAnsi="Times New Roman" w:cs="Times New Roman"/>
          <w:sz w:val="28"/>
          <w:szCs w:val="28"/>
        </w:rPr>
      </w:pPr>
      <w:r w:rsidRPr="006B22F6">
        <w:rPr>
          <w:rFonts w:ascii="Times New Roman" w:hAnsi="Times New Roman" w:cs="Times New Roman"/>
          <w:sz w:val="28"/>
          <w:szCs w:val="28"/>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14:paraId="6D0F1EAB"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78187E31" w14:textId="3044646E" w:rsidR="002A6555" w:rsidRPr="006B22F6" w:rsidRDefault="002A6555" w:rsidP="001470A5">
      <w:pPr>
        <w:autoSpaceDE w:val="0"/>
        <w:autoSpaceDN w:val="0"/>
        <w:adjustRightInd w:val="0"/>
        <w:spacing w:after="0" w:line="240" w:lineRule="auto"/>
        <w:jc w:val="both"/>
        <w:rPr>
          <w:rFonts w:ascii="Times New Roman" w:hAnsi="Times New Roman" w:cs="Times New Roman"/>
          <w:sz w:val="28"/>
          <w:szCs w:val="28"/>
        </w:rPr>
      </w:pPr>
    </w:p>
    <w:p w14:paraId="4ACD9319" w14:textId="4B90F65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1346E2F7" w14:textId="217DC72B"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14E8141" w14:textId="6BC18323"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9D0BE89" w14:textId="582A927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7441D371" w14:textId="1C598BB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250BFAC" w14:textId="5ED5F011"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0679A0F" w14:textId="318E2224"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34C0A01C" w14:textId="77777777" w:rsidR="00A34C08" w:rsidRPr="006B22F6" w:rsidRDefault="00A34C08" w:rsidP="001470A5">
      <w:pPr>
        <w:autoSpaceDE w:val="0"/>
        <w:autoSpaceDN w:val="0"/>
        <w:adjustRightInd w:val="0"/>
        <w:spacing w:after="0" w:line="240" w:lineRule="auto"/>
        <w:jc w:val="both"/>
        <w:rPr>
          <w:rFonts w:ascii="Times New Roman" w:hAnsi="Times New Roman" w:cs="Times New Roman"/>
          <w:sz w:val="28"/>
          <w:szCs w:val="28"/>
        </w:rPr>
      </w:pPr>
    </w:p>
    <w:p w14:paraId="5EAE0DF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565AB9C9"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719633ED"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6A9450C2" w14:textId="77777777" w:rsidR="00950DB4" w:rsidRDefault="00950DB4" w:rsidP="001470A5">
      <w:pPr>
        <w:autoSpaceDE w:val="0"/>
        <w:autoSpaceDN w:val="0"/>
        <w:adjustRightInd w:val="0"/>
        <w:spacing w:after="0" w:line="240" w:lineRule="auto"/>
        <w:jc w:val="right"/>
        <w:outlineLvl w:val="1"/>
        <w:rPr>
          <w:rFonts w:ascii="Times New Roman" w:hAnsi="Times New Roman" w:cs="Times New Roman"/>
          <w:sz w:val="18"/>
          <w:szCs w:val="18"/>
        </w:rPr>
      </w:pPr>
    </w:p>
    <w:p w14:paraId="10C756A0" w14:textId="77777777" w:rsidR="00950DB4" w:rsidRDefault="00950DB4" w:rsidP="001470A5">
      <w:pPr>
        <w:autoSpaceDE w:val="0"/>
        <w:autoSpaceDN w:val="0"/>
        <w:adjustRightInd w:val="0"/>
        <w:spacing w:after="0" w:line="240" w:lineRule="auto"/>
        <w:jc w:val="right"/>
        <w:outlineLvl w:val="1"/>
        <w:rPr>
          <w:rFonts w:ascii="Times New Roman" w:hAnsi="Times New Roman" w:cs="Times New Roman"/>
          <w:sz w:val="18"/>
          <w:szCs w:val="18"/>
        </w:rPr>
      </w:pPr>
    </w:p>
    <w:p w14:paraId="6BCBD19B" w14:textId="77777777" w:rsidR="00950DB4" w:rsidRDefault="00950DB4" w:rsidP="001470A5">
      <w:pPr>
        <w:autoSpaceDE w:val="0"/>
        <w:autoSpaceDN w:val="0"/>
        <w:adjustRightInd w:val="0"/>
        <w:spacing w:after="0" w:line="240" w:lineRule="auto"/>
        <w:jc w:val="right"/>
        <w:outlineLvl w:val="1"/>
        <w:rPr>
          <w:rFonts w:ascii="Times New Roman" w:hAnsi="Times New Roman" w:cs="Times New Roman"/>
          <w:sz w:val="18"/>
          <w:szCs w:val="18"/>
        </w:rPr>
      </w:pPr>
    </w:p>
    <w:p w14:paraId="2A52F81F" w14:textId="5E9C336A" w:rsidR="002A6555" w:rsidRPr="006B22F6"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r w:rsidRPr="006B22F6">
        <w:rPr>
          <w:rFonts w:ascii="Times New Roman" w:hAnsi="Times New Roman" w:cs="Times New Roman"/>
          <w:sz w:val="18"/>
          <w:szCs w:val="18"/>
        </w:rPr>
        <w:lastRenderedPageBreak/>
        <w:t xml:space="preserve">Приложение </w:t>
      </w:r>
      <w:r w:rsidR="00950DB4">
        <w:rPr>
          <w:rFonts w:ascii="Times New Roman" w:hAnsi="Times New Roman" w:cs="Times New Roman"/>
          <w:sz w:val="18"/>
          <w:szCs w:val="18"/>
        </w:rPr>
        <w:t>№</w:t>
      </w:r>
      <w:r w:rsidRPr="006B22F6">
        <w:rPr>
          <w:rFonts w:ascii="Times New Roman" w:hAnsi="Times New Roman" w:cs="Times New Roman"/>
          <w:sz w:val="18"/>
          <w:szCs w:val="18"/>
        </w:rPr>
        <w:t xml:space="preserve"> 3</w:t>
      </w:r>
    </w:p>
    <w:p w14:paraId="5B6A3E92"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к Методике проведения конкурсов</w:t>
      </w:r>
    </w:p>
    <w:p w14:paraId="15EF4A66"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на замещение вакантных должностей</w:t>
      </w:r>
    </w:p>
    <w:p w14:paraId="1805D8FD" w14:textId="77777777" w:rsidR="00770C49" w:rsidRPr="006B22F6"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государственной гражданской службы</w:t>
      </w:r>
    </w:p>
    <w:p w14:paraId="336222A6"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6B22F6">
        <w:rPr>
          <w:rFonts w:ascii="Times New Roman" w:hAnsi="Times New Roman" w:cs="Times New Roman"/>
          <w:sz w:val="18"/>
          <w:szCs w:val="18"/>
        </w:rPr>
        <w:t xml:space="preserve">Республики </w:t>
      </w:r>
      <w:r w:rsidRPr="00950DB4">
        <w:rPr>
          <w:rFonts w:ascii="Times New Roman" w:hAnsi="Times New Roman" w:cs="Times New Roman"/>
          <w:sz w:val="18"/>
          <w:szCs w:val="18"/>
        </w:rPr>
        <w:t>Дагестан и включение</w:t>
      </w:r>
    </w:p>
    <w:p w14:paraId="56D811BF"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50DB4">
        <w:rPr>
          <w:rFonts w:ascii="Times New Roman" w:hAnsi="Times New Roman" w:cs="Times New Roman"/>
          <w:sz w:val="18"/>
          <w:szCs w:val="18"/>
        </w:rPr>
        <w:t xml:space="preserve">в кадровый резерв Комитета </w:t>
      </w:r>
    </w:p>
    <w:p w14:paraId="3A2DA541"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50DB4">
        <w:rPr>
          <w:rFonts w:ascii="Times New Roman" w:hAnsi="Times New Roman" w:cs="Times New Roman"/>
          <w:sz w:val="18"/>
          <w:szCs w:val="18"/>
        </w:rPr>
        <w:t>по лесному хозяйству</w:t>
      </w:r>
    </w:p>
    <w:p w14:paraId="4CBCB887" w14:textId="49BEBD47" w:rsidR="002A6555" w:rsidRPr="00950DB4" w:rsidRDefault="00770C49" w:rsidP="001470A5">
      <w:pPr>
        <w:autoSpaceDE w:val="0"/>
        <w:autoSpaceDN w:val="0"/>
        <w:adjustRightInd w:val="0"/>
        <w:spacing w:after="0" w:line="240" w:lineRule="auto"/>
        <w:jc w:val="both"/>
        <w:rPr>
          <w:rFonts w:ascii="Times New Roman" w:hAnsi="Times New Roman" w:cs="Times New Roman"/>
          <w:sz w:val="18"/>
          <w:szCs w:val="18"/>
        </w:rPr>
      </w:pPr>
      <w:r w:rsidRPr="00950DB4">
        <w:rPr>
          <w:rFonts w:ascii="Times New Roman" w:hAnsi="Times New Roman" w:cs="Times New Roman"/>
          <w:sz w:val="18"/>
          <w:szCs w:val="18"/>
        </w:rPr>
        <w:t xml:space="preserve">                                                                         </w:t>
      </w:r>
      <w:r w:rsidR="00950DB4" w:rsidRPr="00950DB4">
        <w:rPr>
          <w:rFonts w:ascii="Times New Roman" w:hAnsi="Times New Roman" w:cs="Times New Roman"/>
          <w:sz w:val="18"/>
          <w:szCs w:val="18"/>
        </w:rPr>
        <w:t xml:space="preserve">                                                                                                         </w:t>
      </w:r>
      <w:r w:rsidRPr="00950DB4">
        <w:rPr>
          <w:rFonts w:ascii="Times New Roman" w:hAnsi="Times New Roman" w:cs="Times New Roman"/>
          <w:sz w:val="18"/>
          <w:szCs w:val="18"/>
        </w:rPr>
        <w:t>Республики Дагестан</w:t>
      </w:r>
    </w:p>
    <w:p w14:paraId="6881A97F" w14:textId="77777777" w:rsidR="00770C49" w:rsidRPr="00CE1A59" w:rsidRDefault="002A6555" w:rsidP="001470A5">
      <w:pPr>
        <w:autoSpaceDE w:val="0"/>
        <w:autoSpaceDN w:val="0"/>
        <w:adjustRightInd w:val="0"/>
        <w:spacing w:line="240" w:lineRule="auto"/>
        <w:jc w:val="both"/>
        <w:rPr>
          <w:rFonts w:ascii="Times New Roman" w:hAnsi="Times New Roman" w:cs="Times New Roman"/>
          <w:b/>
          <w:bCs/>
          <w:sz w:val="20"/>
          <w:szCs w:val="20"/>
        </w:rPr>
      </w:pPr>
      <w:bookmarkStart w:id="6" w:name="Par353"/>
      <w:bookmarkEnd w:id="6"/>
      <w:r w:rsidRPr="006B22F6">
        <w:rPr>
          <w:rFonts w:ascii="Times New Roman" w:hAnsi="Times New Roman" w:cs="Times New Roman"/>
          <w:sz w:val="20"/>
          <w:szCs w:val="20"/>
        </w:rPr>
        <w:t xml:space="preserve">                           </w:t>
      </w:r>
    </w:p>
    <w:p w14:paraId="7EFFFD5D" w14:textId="3527D453" w:rsidR="002A6555" w:rsidRPr="00CE1A59" w:rsidRDefault="00770C49" w:rsidP="001470A5">
      <w:pPr>
        <w:autoSpaceDE w:val="0"/>
        <w:autoSpaceDN w:val="0"/>
        <w:adjustRightInd w:val="0"/>
        <w:spacing w:line="240" w:lineRule="auto"/>
        <w:jc w:val="both"/>
        <w:rPr>
          <w:rFonts w:ascii="Times New Roman" w:hAnsi="Times New Roman" w:cs="Times New Roman"/>
          <w:b/>
          <w:bCs/>
          <w:sz w:val="28"/>
          <w:szCs w:val="28"/>
        </w:rPr>
      </w:pPr>
      <w:r w:rsidRPr="00CE1A59">
        <w:rPr>
          <w:rFonts w:ascii="Times New Roman" w:hAnsi="Times New Roman" w:cs="Times New Roman"/>
          <w:b/>
          <w:bCs/>
          <w:sz w:val="28"/>
          <w:szCs w:val="28"/>
        </w:rPr>
        <w:t xml:space="preserve">                        </w:t>
      </w:r>
      <w:r w:rsidR="00950DB4" w:rsidRPr="00CE1A59">
        <w:rPr>
          <w:rFonts w:ascii="Times New Roman" w:hAnsi="Times New Roman" w:cs="Times New Roman"/>
          <w:b/>
          <w:bCs/>
          <w:sz w:val="28"/>
          <w:szCs w:val="28"/>
        </w:rPr>
        <w:t xml:space="preserve">      </w:t>
      </w:r>
      <w:r w:rsidRPr="00CE1A59">
        <w:rPr>
          <w:rFonts w:ascii="Times New Roman" w:hAnsi="Times New Roman" w:cs="Times New Roman"/>
          <w:b/>
          <w:bCs/>
          <w:sz w:val="28"/>
          <w:szCs w:val="28"/>
        </w:rPr>
        <w:t xml:space="preserve">  </w:t>
      </w:r>
      <w:r w:rsidR="002A6555" w:rsidRPr="00CE1A59">
        <w:rPr>
          <w:rFonts w:ascii="Times New Roman" w:hAnsi="Times New Roman" w:cs="Times New Roman"/>
          <w:b/>
          <w:bCs/>
          <w:sz w:val="28"/>
          <w:szCs w:val="28"/>
        </w:rPr>
        <w:t>Конкурсный бюллетень</w:t>
      </w:r>
    </w:p>
    <w:p w14:paraId="3DA7CF5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p>
    <w:p w14:paraId="69C9646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"___" ________________ 20___ г.</w:t>
      </w:r>
    </w:p>
    <w:p w14:paraId="6E1E185D"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(дата проведения конкурса)</w:t>
      </w:r>
    </w:p>
    <w:p w14:paraId="13998A2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04565A2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7FCC7AE7"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(полное наименование должности, на замещение которой проводится конкурс,</w:t>
      </w:r>
    </w:p>
    <w:p w14:paraId="6293E4B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5EBABAA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3C97F8B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или  наименование  группы  должностей,  по  которой  проводится  конкурс на</w:t>
      </w:r>
    </w:p>
    <w:p w14:paraId="2FE44120" w14:textId="086518CB"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включение   в   кадровый  резерв  </w:t>
      </w:r>
      <w:r w:rsidR="00770C49" w:rsidRPr="006B22F6">
        <w:rPr>
          <w:rFonts w:ascii="Times New Roman" w:hAnsi="Times New Roman" w:cs="Times New Roman"/>
          <w:sz w:val="20"/>
          <w:szCs w:val="20"/>
        </w:rPr>
        <w:t xml:space="preserve">Комитета по лесному хозяйству </w:t>
      </w:r>
      <w:r w:rsidRPr="006B22F6">
        <w:rPr>
          <w:rFonts w:ascii="Times New Roman" w:hAnsi="Times New Roman" w:cs="Times New Roman"/>
          <w:sz w:val="20"/>
          <w:szCs w:val="20"/>
        </w:rPr>
        <w:t>Республики Дагестан)</w:t>
      </w:r>
    </w:p>
    <w:p w14:paraId="62A3234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Балл,  присвоенный  членом конкурсной комиссии кандидату по результатам</w:t>
      </w:r>
    </w:p>
    <w:p w14:paraId="278DD6B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индивидуального собеседования.</w:t>
      </w:r>
    </w:p>
    <w:tbl>
      <w:tblPr>
        <w:tblpPr w:leftFromText="180" w:rightFromText="180" w:vertAnchor="text" w:horzAnchor="margin" w:tblpXSpec="center" w:tblpY="725"/>
        <w:tblW w:w="9931" w:type="dxa"/>
        <w:tblLayout w:type="fixed"/>
        <w:tblCellMar>
          <w:top w:w="102" w:type="dxa"/>
          <w:left w:w="62" w:type="dxa"/>
          <w:bottom w:w="102" w:type="dxa"/>
          <w:right w:w="62" w:type="dxa"/>
        </w:tblCellMar>
        <w:tblLook w:val="0000" w:firstRow="0" w:lastRow="0" w:firstColumn="0" w:lastColumn="0" w:noHBand="0" w:noVBand="0"/>
      </w:tblPr>
      <w:tblGrid>
        <w:gridCol w:w="2976"/>
        <w:gridCol w:w="1272"/>
        <w:gridCol w:w="5683"/>
      </w:tblGrid>
      <w:tr w:rsidR="00950DB4" w:rsidRPr="00CE1A59" w14:paraId="72855BBB" w14:textId="77777777" w:rsidTr="00950DB4">
        <w:tc>
          <w:tcPr>
            <w:tcW w:w="2976" w:type="dxa"/>
            <w:tcBorders>
              <w:top w:val="single" w:sz="4" w:space="0" w:color="auto"/>
              <w:left w:val="single" w:sz="4" w:space="0" w:color="auto"/>
              <w:bottom w:val="single" w:sz="4" w:space="0" w:color="auto"/>
              <w:right w:val="single" w:sz="4" w:space="0" w:color="auto"/>
            </w:tcBorders>
          </w:tcPr>
          <w:p w14:paraId="71FB3254" w14:textId="77777777" w:rsidR="00950DB4" w:rsidRPr="00CE1A59" w:rsidRDefault="00950DB4" w:rsidP="00950DB4">
            <w:pPr>
              <w:autoSpaceDE w:val="0"/>
              <w:autoSpaceDN w:val="0"/>
              <w:adjustRightInd w:val="0"/>
              <w:spacing w:after="0" w:line="240" w:lineRule="auto"/>
              <w:jc w:val="center"/>
              <w:rPr>
                <w:rFonts w:ascii="Times New Roman" w:hAnsi="Times New Roman" w:cs="Times New Roman"/>
                <w:sz w:val="24"/>
                <w:szCs w:val="24"/>
              </w:rPr>
            </w:pPr>
            <w:r w:rsidRPr="00CE1A59">
              <w:rPr>
                <w:rFonts w:ascii="Times New Roman" w:hAnsi="Times New Roman" w:cs="Times New Roman"/>
                <w:sz w:val="24"/>
                <w:szCs w:val="24"/>
              </w:rPr>
              <w:t>Ф.И.О. кандидата</w:t>
            </w:r>
          </w:p>
        </w:tc>
        <w:tc>
          <w:tcPr>
            <w:tcW w:w="1272" w:type="dxa"/>
            <w:tcBorders>
              <w:top w:val="single" w:sz="4" w:space="0" w:color="auto"/>
              <w:left w:val="single" w:sz="4" w:space="0" w:color="auto"/>
              <w:bottom w:val="single" w:sz="4" w:space="0" w:color="auto"/>
              <w:right w:val="single" w:sz="4" w:space="0" w:color="auto"/>
            </w:tcBorders>
          </w:tcPr>
          <w:p w14:paraId="4CC6C331" w14:textId="77777777" w:rsidR="00950DB4" w:rsidRPr="00CE1A59" w:rsidRDefault="00950DB4" w:rsidP="00950DB4">
            <w:pPr>
              <w:autoSpaceDE w:val="0"/>
              <w:autoSpaceDN w:val="0"/>
              <w:adjustRightInd w:val="0"/>
              <w:spacing w:after="0" w:line="240" w:lineRule="auto"/>
              <w:jc w:val="center"/>
              <w:rPr>
                <w:rFonts w:ascii="Times New Roman" w:hAnsi="Times New Roman" w:cs="Times New Roman"/>
                <w:sz w:val="24"/>
                <w:szCs w:val="24"/>
              </w:rPr>
            </w:pPr>
            <w:r w:rsidRPr="00CE1A59">
              <w:rPr>
                <w:rFonts w:ascii="Times New Roman" w:hAnsi="Times New Roman" w:cs="Times New Roman"/>
                <w:sz w:val="24"/>
                <w:szCs w:val="24"/>
              </w:rPr>
              <w:t>Балл</w:t>
            </w:r>
          </w:p>
        </w:tc>
        <w:tc>
          <w:tcPr>
            <w:tcW w:w="5683" w:type="dxa"/>
            <w:tcBorders>
              <w:top w:val="single" w:sz="4" w:space="0" w:color="auto"/>
              <w:left w:val="single" w:sz="4" w:space="0" w:color="auto"/>
              <w:bottom w:val="single" w:sz="4" w:space="0" w:color="auto"/>
              <w:right w:val="single" w:sz="4" w:space="0" w:color="auto"/>
            </w:tcBorders>
          </w:tcPr>
          <w:p w14:paraId="003B0041" w14:textId="77777777" w:rsidR="00950DB4" w:rsidRPr="00CE1A59" w:rsidRDefault="00950DB4" w:rsidP="00950DB4">
            <w:pPr>
              <w:autoSpaceDE w:val="0"/>
              <w:autoSpaceDN w:val="0"/>
              <w:adjustRightInd w:val="0"/>
              <w:spacing w:after="0" w:line="240" w:lineRule="auto"/>
              <w:jc w:val="center"/>
              <w:rPr>
                <w:rFonts w:ascii="Times New Roman" w:hAnsi="Times New Roman" w:cs="Times New Roman"/>
                <w:sz w:val="24"/>
                <w:szCs w:val="24"/>
              </w:rPr>
            </w:pPr>
            <w:r w:rsidRPr="00CE1A59">
              <w:rPr>
                <w:rFonts w:ascii="Times New Roman" w:hAnsi="Times New Roman" w:cs="Times New Roman"/>
                <w:sz w:val="24"/>
                <w:szCs w:val="24"/>
              </w:rPr>
              <w:t>Краткая мотивировка выставленного балла (при необходимости)</w:t>
            </w:r>
          </w:p>
        </w:tc>
      </w:tr>
      <w:tr w:rsidR="00950DB4" w:rsidRPr="00CE1A59" w14:paraId="682BFFAC" w14:textId="77777777" w:rsidTr="00950DB4">
        <w:tc>
          <w:tcPr>
            <w:tcW w:w="2976" w:type="dxa"/>
            <w:tcBorders>
              <w:top w:val="single" w:sz="4" w:space="0" w:color="auto"/>
              <w:left w:val="single" w:sz="4" w:space="0" w:color="auto"/>
              <w:bottom w:val="single" w:sz="4" w:space="0" w:color="auto"/>
              <w:right w:val="single" w:sz="4" w:space="0" w:color="auto"/>
            </w:tcBorders>
          </w:tcPr>
          <w:p w14:paraId="011D15E4" w14:textId="77777777" w:rsidR="00950DB4" w:rsidRPr="00CE1A59" w:rsidRDefault="00950DB4" w:rsidP="00950DB4">
            <w:pPr>
              <w:autoSpaceDE w:val="0"/>
              <w:autoSpaceDN w:val="0"/>
              <w:adjustRightInd w:val="0"/>
              <w:spacing w:after="0" w:line="240" w:lineRule="auto"/>
              <w:jc w:val="center"/>
              <w:rPr>
                <w:rFonts w:ascii="Times New Roman" w:hAnsi="Times New Roman" w:cs="Times New Roman"/>
                <w:sz w:val="24"/>
                <w:szCs w:val="24"/>
              </w:rPr>
            </w:pPr>
            <w:r w:rsidRPr="00CE1A59">
              <w:rPr>
                <w:rFonts w:ascii="Times New Roman" w:hAnsi="Times New Roman" w:cs="Times New Roman"/>
                <w:sz w:val="24"/>
                <w:szCs w:val="24"/>
              </w:rPr>
              <w:t>1</w:t>
            </w:r>
          </w:p>
        </w:tc>
        <w:tc>
          <w:tcPr>
            <w:tcW w:w="1272" w:type="dxa"/>
            <w:tcBorders>
              <w:top w:val="single" w:sz="4" w:space="0" w:color="auto"/>
              <w:left w:val="single" w:sz="4" w:space="0" w:color="auto"/>
              <w:bottom w:val="single" w:sz="4" w:space="0" w:color="auto"/>
              <w:right w:val="single" w:sz="4" w:space="0" w:color="auto"/>
            </w:tcBorders>
          </w:tcPr>
          <w:p w14:paraId="53DD7E8E" w14:textId="77777777" w:rsidR="00950DB4" w:rsidRPr="00CE1A59" w:rsidRDefault="00950DB4" w:rsidP="00950DB4">
            <w:pPr>
              <w:autoSpaceDE w:val="0"/>
              <w:autoSpaceDN w:val="0"/>
              <w:adjustRightInd w:val="0"/>
              <w:spacing w:after="0" w:line="240" w:lineRule="auto"/>
              <w:jc w:val="center"/>
              <w:rPr>
                <w:rFonts w:ascii="Times New Roman" w:hAnsi="Times New Roman" w:cs="Times New Roman"/>
                <w:sz w:val="24"/>
                <w:szCs w:val="24"/>
              </w:rPr>
            </w:pPr>
            <w:r w:rsidRPr="00CE1A59">
              <w:rPr>
                <w:rFonts w:ascii="Times New Roman" w:hAnsi="Times New Roman" w:cs="Times New Roman"/>
                <w:sz w:val="24"/>
                <w:szCs w:val="24"/>
              </w:rPr>
              <w:t>2</w:t>
            </w:r>
          </w:p>
        </w:tc>
        <w:tc>
          <w:tcPr>
            <w:tcW w:w="5683" w:type="dxa"/>
            <w:tcBorders>
              <w:top w:val="single" w:sz="4" w:space="0" w:color="auto"/>
              <w:left w:val="single" w:sz="4" w:space="0" w:color="auto"/>
              <w:bottom w:val="single" w:sz="4" w:space="0" w:color="auto"/>
              <w:right w:val="single" w:sz="4" w:space="0" w:color="auto"/>
            </w:tcBorders>
          </w:tcPr>
          <w:p w14:paraId="734CE64D" w14:textId="77777777" w:rsidR="00950DB4" w:rsidRPr="00CE1A59" w:rsidRDefault="00950DB4" w:rsidP="00950DB4">
            <w:pPr>
              <w:autoSpaceDE w:val="0"/>
              <w:autoSpaceDN w:val="0"/>
              <w:adjustRightInd w:val="0"/>
              <w:spacing w:after="0" w:line="240" w:lineRule="auto"/>
              <w:jc w:val="center"/>
              <w:rPr>
                <w:rFonts w:ascii="Times New Roman" w:hAnsi="Times New Roman" w:cs="Times New Roman"/>
                <w:sz w:val="24"/>
                <w:szCs w:val="24"/>
              </w:rPr>
            </w:pPr>
            <w:r w:rsidRPr="00CE1A59">
              <w:rPr>
                <w:rFonts w:ascii="Times New Roman" w:hAnsi="Times New Roman" w:cs="Times New Roman"/>
                <w:sz w:val="24"/>
                <w:szCs w:val="24"/>
              </w:rPr>
              <w:t>3</w:t>
            </w:r>
          </w:p>
        </w:tc>
      </w:tr>
      <w:tr w:rsidR="00950DB4" w:rsidRPr="00CE1A59" w14:paraId="46C0CC84" w14:textId="77777777" w:rsidTr="00950DB4">
        <w:tc>
          <w:tcPr>
            <w:tcW w:w="2976" w:type="dxa"/>
            <w:tcBorders>
              <w:top w:val="single" w:sz="4" w:space="0" w:color="auto"/>
              <w:left w:val="single" w:sz="4" w:space="0" w:color="auto"/>
              <w:bottom w:val="single" w:sz="4" w:space="0" w:color="auto"/>
              <w:right w:val="single" w:sz="4" w:space="0" w:color="auto"/>
            </w:tcBorders>
          </w:tcPr>
          <w:p w14:paraId="7AFC524E" w14:textId="77777777" w:rsidR="00950DB4" w:rsidRPr="00CE1A59" w:rsidRDefault="00950DB4" w:rsidP="00950DB4">
            <w:pPr>
              <w:autoSpaceDE w:val="0"/>
              <w:autoSpaceDN w:val="0"/>
              <w:adjustRightInd w:val="0"/>
              <w:spacing w:after="0" w:line="240" w:lineRule="auto"/>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3CEE7EF6" w14:textId="77777777" w:rsidR="00950DB4" w:rsidRPr="00CE1A59" w:rsidRDefault="00950DB4" w:rsidP="00950DB4">
            <w:pPr>
              <w:autoSpaceDE w:val="0"/>
              <w:autoSpaceDN w:val="0"/>
              <w:adjustRightInd w:val="0"/>
              <w:spacing w:after="0" w:line="240" w:lineRule="auto"/>
              <w:rPr>
                <w:rFonts w:ascii="Times New Roman" w:hAnsi="Times New Roman" w:cs="Times New Roman"/>
                <w:sz w:val="24"/>
                <w:szCs w:val="24"/>
              </w:rPr>
            </w:pPr>
          </w:p>
        </w:tc>
        <w:tc>
          <w:tcPr>
            <w:tcW w:w="5683" w:type="dxa"/>
            <w:tcBorders>
              <w:top w:val="single" w:sz="4" w:space="0" w:color="auto"/>
              <w:left w:val="single" w:sz="4" w:space="0" w:color="auto"/>
              <w:bottom w:val="single" w:sz="4" w:space="0" w:color="auto"/>
              <w:right w:val="single" w:sz="4" w:space="0" w:color="auto"/>
            </w:tcBorders>
          </w:tcPr>
          <w:p w14:paraId="24896A54" w14:textId="77777777" w:rsidR="00950DB4" w:rsidRPr="00CE1A59" w:rsidRDefault="00950DB4" w:rsidP="00950DB4">
            <w:pPr>
              <w:autoSpaceDE w:val="0"/>
              <w:autoSpaceDN w:val="0"/>
              <w:adjustRightInd w:val="0"/>
              <w:spacing w:after="0" w:line="240" w:lineRule="auto"/>
              <w:rPr>
                <w:rFonts w:ascii="Times New Roman" w:hAnsi="Times New Roman" w:cs="Times New Roman"/>
                <w:sz w:val="24"/>
                <w:szCs w:val="24"/>
              </w:rPr>
            </w:pPr>
          </w:p>
        </w:tc>
      </w:tr>
      <w:tr w:rsidR="00950DB4" w:rsidRPr="00CE1A59" w14:paraId="72F3EEA5" w14:textId="77777777" w:rsidTr="00950DB4">
        <w:tc>
          <w:tcPr>
            <w:tcW w:w="2976" w:type="dxa"/>
            <w:tcBorders>
              <w:top w:val="single" w:sz="4" w:space="0" w:color="auto"/>
              <w:left w:val="single" w:sz="4" w:space="0" w:color="auto"/>
              <w:bottom w:val="single" w:sz="4" w:space="0" w:color="auto"/>
              <w:right w:val="single" w:sz="4" w:space="0" w:color="auto"/>
            </w:tcBorders>
          </w:tcPr>
          <w:p w14:paraId="6D72C00A" w14:textId="77777777" w:rsidR="00950DB4" w:rsidRPr="00CE1A59" w:rsidRDefault="00950DB4" w:rsidP="00950DB4">
            <w:pPr>
              <w:autoSpaceDE w:val="0"/>
              <w:autoSpaceDN w:val="0"/>
              <w:adjustRightInd w:val="0"/>
              <w:spacing w:after="0" w:line="240" w:lineRule="auto"/>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663E2289" w14:textId="77777777" w:rsidR="00950DB4" w:rsidRPr="00CE1A59" w:rsidRDefault="00950DB4" w:rsidP="00950DB4">
            <w:pPr>
              <w:autoSpaceDE w:val="0"/>
              <w:autoSpaceDN w:val="0"/>
              <w:adjustRightInd w:val="0"/>
              <w:spacing w:after="0" w:line="240" w:lineRule="auto"/>
              <w:rPr>
                <w:rFonts w:ascii="Times New Roman" w:hAnsi="Times New Roman" w:cs="Times New Roman"/>
                <w:sz w:val="24"/>
                <w:szCs w:val="24"/>
              </w:rPr>
            </w:pPr>
          </w:p>
        </w:tc>
        <w:tc>
          <w:tcPr>
            <w:tcW w:w="5683" w:type="dxa"/>
            <w:tcBorders>
              <w:top w:val="single" w:sz="4" w:space="0" w:color="auto"/>
              <w:left w:val="single" w:sz="4" w:space="0" w:color="auto"/>
              <w:bottom w:val="single" w:sz="4" w:space="0" w:color="auto"/>
              <w:right w:val="single" w:sz="4" w:space="0" w:color="auto"/>
            </w:tcBorders>
          </w:tcPr>
          <w:p w14:paraId="78BFD8FA" w14:textId="77777777" w:rsidR="00950DB4" w:rsidRPr="00CE1A59" w:rsidRDefault="00950DB4" w:rsidP="00950DB4">
            <w:pPr>
              <w:autoSpaceDE w:val="0"/>
              <w:autoSpaceDN w:val="0"/>
              <w:adjustRightInd w:val="0"/>
              <w:spacing w:after="0" w:line="240" w:lineRule="auto"/>
              <w:rPr>
                <w:rFonts w:ascii="Times New Roman" w:hAnsi="Times New Roman" w:cs="Times New Roman"/>
                <w:sz w:val="24"/>
                <w:szCs w:val="24"/>
              </w:rPr>
            </w:pPr>
          </w:p>
        </w:tc>
      </w:tr>
    </w:tbl>
    <w:p w14:paraId="3A02E4B3" w14:textId="77777777" w:rsidR="002A6555" w:rsidRPr="00CE1A59" w:rsidRDefault="002A6555" w:rsidP="00950DB4">
      <w:pPr>
        <w:autoSpaceDE w:val="0"/>
        <w:autoSpaceDN w:val="0"/>
        <w:adjustRightInd w:val="0"/>
        <w:spacing w:line="240" w:lineRule="auto"/>
        <w:jc w:val="both"/>
        <w:rPr>
          <w:rFonts w:ascii="Times New Roman" w:hAnsi="Times New Roman" w:cs="Times New Roman"/>
          <w:sz w:val="24"/>
          <w:szCs w:val="24"/>
        </w:rPr>
      </w:pPr>
      <w:r w:rsidRPr="00CE1A59">
        <w:rPr>
          <w:rFonts w:ascii="Times New Roman" w:hAnsi="Times New Roman" w:cs="Times New Roman"/>
          <w:sz w:val="24"/>
          <w:szCs w:val="24"/>
        </w:rPr>
        <w:t xml:space="preserve">    (</w:t>
      </w:r>
      <w:proofErr w:type="spellStart"/>
      <w:r w:rsidRPr="00CE1A59">
        <w:rPr>
          <w:rFonts w:ascii="Times New Roman" w:hAnsi="Times New Roman" w:cs="Times New Roman"/>
          <w:sz w:val="24"/>
          <w:szCs w:val="24"/>
        </w:rPr>
        <w:t>Справочно</w:t>
      </w:r>
      <w:proofErr w:type="spellEnd"/>
      <w:r w:rsidRPr="00CE1A59">
        <w:rPr>
          <w:rFonts w:ascii="Times New Roman" w:hAnsi="Times New Roman" w:cs="Times New Roman"/>
          <w:sz w:val="24"/>
          <w:szCs w:val="24"/>
        </w:rPr>
        <w:t>: максимальный балл составляет __________ баллов</w:t>
      </w:r>
    </w:p>
    <w:p w14:paraId="247C900F" w14:textId="77777777" w:rsidR="00950DB4" w:rsidRPr="00CE1A59" w:rsidRDefault="00950DB4" w:rsidP="00950DB4">
      <w:pPr>
        <w:rPr>
          <w:rFonts w:ascii="Times New Roman" w:hAnsi="Times New Roman" w:cs="Times New Roman"/>
          <w:sz w:val="24"/>
          <w:szCs w:val="24"/>
        </w:rPr>
      </w:pPr>
    </w:p>
    <w:p w14:paraId="35C0D796" w14:textId="77777777" w:rsidR="00950DB4" w:rsidRPr="00950DB4" w:rsidRDefault="00950DB4" w:rsidP="00950DB4">
      <w:pPr>
        <w:rPr>
          <w:rFonts w:ascii="Times New Roman" w:hAnsi="Times New Roman" w:cs="Times New Roman"/>
          <w:sz w:val="28"/>
          <w:szCs w:val="28"/>
        </w:rPr>
      </w:pPr>
    </w:p>
    <w:p w14:paraId="30F84826" w14:textId="77777777" w:rsidR="00950DB4" w:rsidRPr="00950DB4" w:rsidRDefault="00950DB4" w:rsidP="00950DB4">
      <w:pPr>
        <w:rPr>
          <w:rFonts w:ascii="Times New Roman" w:hAnsi="Times New Roman" w:cs="Times New Roman"/>
          <w:sz w:val="28"/>
          <w:szCs w:val="28"/>
        </w:rPr>
      </w:pPr>
    </w:p>
    <w:p w14:paraId="345D8535" w14:textId="77777777" w:rsidR="00950DB4" w:rsidRPr="006B22F6" w:rsidRDefault="00950DB4" w:rsidP="00950DB4">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 ________________</w:t>
      </w:r>
    </w:p>
    <w:p w14:paraId="02CC0FFF" w14:textId="77777777" w:rsidR="00950DB4" w:rsidRPr="006B22F6" w:rsidRDefault="00950DB4" w:rsidP="00950DB4">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(фамилия, имя, отчество члена конкурсной комиссии)         (подпись)</w:t>
      </w:r>
    </w:p>
    <w:p w14:paraId="268BD5EC" w14:textId="77777777" w:rsidR="00950DB4" w:rsidRPr="00950DB4" w:rsidRDefault="00950DB4" w:rsidP="00950DB4">
      <w:pPr>
        <w:rPr>
          <w:rFonts w:ascii="Times New Roman" w:hAnsi="Times New Roman" w:cs="Times New Roman"/>
          <w:sz w:val="28"/>
          <w:szCs w:val="28"/>
        </w:rPr>
      </w:pPr>
    </w:p>
    <w:p w14:paraId="0AEB1E79" w14:textId="77777777" w:rsidR="00950DB4" w:rsidRPr="00950DB4" w:rsidRDefault="00950DB4" w:rsidP="00950DB4">
      <w:pPr>
        <w:rPr>
          <w:rFonts w:ascii="Times New Roman" w:hAnsi="Times New Roman" w:cs="Times New Roman"/>
          <w:sz w:val="28"/>
          <w:szCs w:val="28"/>
        </w:rPr>
      </w:pPr>
    </w:p>
    <w:p w14:paraId="10EC174E" w14:textId="77777777" w:rsidR="00950DB4" w:rsidRPr="00950DB4" w:rsidRDefault="00950DB4" w:rsidP="00950DB4">
      <w:pPr>
        <w:rPr>
          <w:rFonts w:ascii="Times New Roman" w:hAnsi="Times New Roman" w:cs="Times New Roman"/>
          <w:sz w:val="28"/>
          <w:szCs w:val="28"/>
        </w:rPr>
      </w:pPr>
    </w:p>
    <w:p w14:paraId="445D7959" w14:textId="01155248" w:rsidR="00950DB4" w:rsidRPr="00950DB4" w:rsidRDefault="00950DB4" w:rsidP="00950DB4">
      <w:pPr>
        <w:rPr>
          <w:rFonts w:ascii="Times New Roman" w:hAnsi="Times New Roman" w:cs="Times New Roman"/>
          <w:sz w:val="28"/>
          <w:szCs w:val="28"/>
        </w:rPr>
        <w:sectPr w:rsidR="00950DB4" w:rsidRPr="00950DB4" w:rsidSect="00570315">
          <w:pgSz w:w="11900" w:h="16840"/>
          <w:pgMar w:top="851" w:right="850" w:bottom="851" w:left="1276" w:header="0" w:footer="0" w:gutter="0"/>
          <w:cols w:space="720"/>
          <w:noEndnote/>
        </w:sectPr>
      </w:pPr>
    </w:p>
    <w:p w14:paraId="11178222"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b/>
          <w:bCs/>
          <w:sz w:val="20"/>
          <w:szCs w:val="20"/>
        </w:rPr>
      </w:pPr>
    </w:p>
    <w:p w14:paraId="4DE80DC5" w14:textId="42728C40" w:rsidR="002A6555" w:rsidRDefault="002A6555" w:rsidP="001470A5">
      <w:pPr>
        <w:autoSpaceDE w:val="0"/>
        <w:autoSpaceDN w:val="0"/>
        <w:adjustRightInd w:val="0"/>
        <w:spacing w:after="0" w:line="240" w:lineRule="auto"/>
        <w:jc w:val="both"/>
        <w:rPr>
          <w:rFonts w:ascii="Times New Roman" w:hAnsi="Times New Roman" w:cs="Times New Roman"/>
          <w:sz w:val="20"/>
          <w:szCs w:val="20"/>
        </w:rPr>
      </w:pPr>
    </w:p>
    <w:p w14:paraId="3F7B3C02" w14:textId="75B9E8E6" w:rsidR="00CE1A59" w:rsidRDefault="00CE1A59" w:rsidP="001470A5">
      <w:pPr>
        <w:autoSpaceDE w:val="0"/>
        <w:autoSpaceDN w:val="0"/>
        <w:adjustRightInd w:val="0"/>
        <w:spacing w:after="0" w:line="240" w:lineRule="auto"/>
        <w:jc w:val="both"/>
        <w:rPr>
          <w:rFonts w:ascii="Times New Roman" w:hAnsi="Times New Roman" w:cs="Times New Roman"/>
          <w:sz w:val="20"/>
          <w:szCs w:val="20"/>
        </w:rPr>
      </w:pPr>
    </w:p>
    <w:p w14:paraId="7828A707" w14:textId="4A9CB1E7" w:rsidR="00CE1A59" w:rsidRDefault="00CE1A59" w:rsidP="001470A5">
      <w:pPr>
        <w:autoSpaceDE w:val="0"/>
        <w:autoSpaceDN w:val="0"/>
        <w:adjustRightInd w:val="0"/>
        <w:spacing w:after="0" w:line="240" w:lineRule="auto"/>
        <w:jc w:val="both"/>
        <w:rPr>
          <w:rFonts w:ascii="Times New Roman" w:hAnsi="Times New Roman" w:cs="Times New Roman"/>
          <w:sz w:val="20"/>
          <w:szCs w:val="20"/>
        </w:rPr>
      </w:pPr>
    </w:p>
    <w:p w14:paraId="7861B638" w14:textId="77777777" w:rsidR="00CE1A59" w:rsidRPr="00950DB4" w:rsidRDefault="00CE1A59" w:rsidP="001470A5">
      <w:pPr>
        <w:autoSpaceDE w:val="0"/>
        <w:autoSpaceDN w:val="0"/>
        <w:adjustRightInd w:val="0"/>
        <w:spacing w:after="0" w:line="240" w:lineRule="auto"/>
        <w:jc w:val="both"/>
        <w:rPr>
          <w:rFonts w:ascii="Times New Roman" w:hAnsi="Times New Roman" w:cs="Times New Roman"/>
          <w:sz w:val="20"/>
          <w:szCs w:val="20"/>
        </w:rPr>
      </w:pPr>
    </w:p>
    <w:p w14:paraId="5A6519FA" w14:textId="77777777" w:rsidR="002A6555" w:rsidRPr="00950DB4" w:rsidRDefault="002A6555" w:rsidP="001470A5">
      <w:pPr>
        <w:autoSpaceDE w:val="0"/>
        <w:autoSpaceDN w:val="0"/>
        <w:adjustRightInd w:val="0"/>
        <w:spacing w:after="0" w:line="240" w:lineRule="auto"/>
        <w:jc w:val="right"/>
        <w:outlineLvl w:val="1"/>
        <w:rPr>
          <w:rFonts w:ascii="Times New Roman" w:hAnsi="Times New Roman" w:cs="Times New Roman"/>
          <w:sz w:val="20"/>
          <w:szCs w:val="20"/>
        </w:rPr>
      </w:pPr>
      <w:r w:rsidRPr="00950DB4">
        <w:rPr>
          <w:rFonts w:ascii="Times New Roman" w:hAnsi="Times New Roman" w:cs="Times New Roman"/>
          <w:sz w:val="20"/>
          <w:szCs w:val="20"/>
        </w:rPr>
        <w:lastRenderedPageBreak/>
        <w:t>Приложение N 4</w:t>
      </w:r>
    </w:p>
    <w:p w14:paraId="58AB6AF2"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20"/>
          <w:szCs w:val="20"/>
        </w:rPr>
      </w:pPr>
      <w:r w:rsidRPr="00950DB4">
        <w:rPr>
          <w:rFonts w:ascii="Times New Roman" w:hAnsi="Times New Roman" w:cs="Times New Roman"/>
          <w:sz w:val="20"/>
          <w:szCs w:val="20"/>
        </w:rPr>
        <w:t>к Методике проведения конкурсов</w:t>
      </w:r>
    </w:p>
    <w:p w14:paraId="4332A3CD"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20"/>
          <w:szCs w:val="20"/>
        </w:rPr>
      </w:pPr>
      <w:r w:rsidRPr="00950DB4">
        <w:rPr>
          <w:rFonts w:ascii="Times New Roman" w:hAnsi="Times New Roman" w:cs="Times New Roman"/>
          <w:sz w:val="20"/>
          <w:szCs w:val="20"/>
        </w:rPr>
        <w:t>на замещение вакантных должностей</w:t>
      </w:r>
    </w:p>
    <w:p w14:paraId="08C2B9CE"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20"/>
          <w:szCs w:val="20"/>
        </w:rPr>
      </w:pPr>
      <w:r w:rsidRPr="00950DB4">
        <w:rPr>
          <w:rFonts w:ascii="Times New Roman" w:hAnsi="Times New Roman" w:cs="Times New Roman"/>
          <w:sz w:val="20"/>
          <w:szCs w:val="20"/>
        </w:rPr>
        <w:t>государственной гражданской службы</w:t>
      </w:r>
    </w:p>
    <w:p w14:paraId="315ECE82"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20"/>
          <w:szCs w:val="20"/>
        </w:rPr>
      </w:pPr>
      <w:r w:rsidRPr="00950DB4">
        <w:rPr>
          <w:rFonts w:ascii="Times New Roman" w:hAnsi="Times New Roman" w:cs="Times New Roman"/>
          <w:sz w:val="20"/>
          <w:szCs w:val="20"/>
        </w:rPr>
        <w:t>Республики Дагестан и включение</w:t>
      </w:r>
    </w:p>
    <w:p w14:paraId="1D250D52"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20"/>
          <w:szCs w:val="20"/>
        </w:rPr>
      </w:pPr>
      <w:r w:rsidRPr="00950DB4">
        <w:rPr>
          <w:rFonts w:ascii="Times New Roman" w:hAnsi="Times New Roman" w:cs="Times New Roman"/>
          <w:sz w:val="20"/>
          <w:szCs w:val="20"/>
        </w:rPr>
        <w:t xml:space="preserve">в кадровый резерв Комитета </w:t>
      </w:r>
    </w:p>
    <w:p w14:paraId="38CA3D66" w14:textId="6D02F3EC" w:rsidR="002A6555" w:rsidRPr="00950DB4" w:rsidRDefault="00770C49" w:rsidP="00CE1A59">
      <w:pPr>
        <w:autoSpaceDE w:val="0"/>
        <w:autoSpaceDN w:val="0"/>
        <w:adjustRightInd w:val="0"/>
        <w:spacing w:after="0" w:line="240" w:lineRule="auto"/>
        <w:jc w:val="right"/>
        <w:rPr>
          <w:rFonts w:ascii="Times New Roman" w:hAnsi="Times New Roman" w:cs="Times New Roman"/>
          <w:sz w:val="20"/>
          <w:szCs w:val="20"/>
        </w:rPr>
      </w:pPr>
      <w:r w:rsidRPr="00950DB4">
        <w:rPr>
          <w:rFonts w:ascii="Times New Roman" w:hAnsi="Times New Roman" w:cs="Times New Roman"/>
          <w:sz w:val="20"/>
          <w:szCs w:val="20"/>
        </w:rPr>
        <w:t xml:space="preserve">по лесному хозяйству                                                                                </w:t>
      </w:r>
      <w:r w:rsidR="00950DB4" w:rsidRPr="00950DB4">
        <w:rPr>
          <w:rFonts w:ascii="Times New Roman" w:hAnsi="Times New Roman" w:cs="Times New Roman"/>
          <w:sz w:val="20"/>
          <w:szCs w:val="20"/>
        </w:rPr>
        <w:t xml:space="preserve">                                                                                                                                                                            </w:t>
      </w:r>
      <w:r w:rsidR="00096D8A">
        <w:rPr>
          <w:rFonts w:ascii="Times New Roman" w:hAnsi="Times New Roman" w:cs="Times New Roman"/>
          <w:sz w:val="20"/>
          <w:szCs w:val="20"/>
        </w:rPr>
        <w:t xml:space="preserve">                         </w:t>
      </w:r>
      <w:r w:rsidRPr="00950DB4">
        <w:rPr>
          <w:rFonts w:ascii="Times New Roman" w:hAnsi="Times New Roman" w:cs="Times New Roman"/>
          <w:sz w:val="20"/>
          <w:szCs w:val="20"/>
        </w:rPr>
        <w:t>Республики Дагестан</w:t>
      </w:r>
    </w:p>
    <w:p w14:paraId="663E09DD" w14:textId="77777777" w:rsidR="00950DB4" w:rsidRDefault="00950DB4" w:rsidP="00276682">
      <w:pPr>
        <w:autoSpaceDE w:val="0"/>
        <w:autoSpaceDN w:val="0"/>
        <w:adjustRightInd w:val="0"/>
        <w:spacing w:line="240" w:lineRule="auto"/>
        <w:jc w:val="center"/>
        <w:rPr>
          <w:rFonts w:ascii="Times New Roman" w:hAnsi="Times New Roman" w:cs="Times New Roman"/>
          <w:b/>
          <w:bCs/>
          <w:sz w:val="28"/>
          <w:szCs w:val="28"/>
        </w:rPr>
      </w:pPr>
    </w:p>
    <w:p w14:paraId="769749A3" w14:textId="2B7C9A73" w:rsidR="002A6555" w:rsidRPr="00950DB4" w:rsidRDefault="002A6555" w:rsidP="00276682">
      <w:pPr>
        <w:autoSpaceDE w:val="0"/>
        <w:autoSpaceDN w:val="0"/>
        <w:adjustRightInd w:val="0"/>
        <w:spacing w:line="240" w:lineRule="auto"/>
        <w:jc w:val="center"/>
        <w:rPr>
          <w:rFonts w:ascii="Times New Roman" w:hAnsi="Times New Roman" w:cs="Times New Roman"/>
          <w:b/>
          <w:bCs/>
          <w:sz w:val="28"/>
          <w:szCs w:val="28"/>
        </w:rPr>
      </w:pPr>
      <w:r w:rsidRPr="00950DB4">
        <w:rPr>
          <w:rFonts w:ascii="Times New Roman" w:hAnsi="Times New Roman" w:cs="Times New Roman"/>
          <w:b/>
          <w:bCs/>
          <w:sz w:val="28"/>
          <w:szCs w:val="28"/>
        </w:rPr>
        <w:t>Решение конкурсной комиссии по итогам конкурса на замещение</w:t>
      </w:r>
      <w:r w:rsidR="00897F7D" w:rsidRPr="00950DB4">
        <w:rPr>
          <w:rFonts w:ascii="Times New Roman" w:hAnsi="Times New Roman" w:cs="Times New Roman"/>
          <w:b/>
          <w:bCs/>
          <w:sz w:val="28"/>
          <w:szCs w:val="28"/>
        </w:rPr>
        <w:t xml:space="preserve"> </w:t>
      </w:r>
      <w:r w:rsidRPr="00950DB4">
        <w:rPr>
          <w:rFonts w:ascii="Times New Roman" w:hAnsi="Times New Roman" w:cs="Times New Roman"/>
          <w:b/>
          <w:bCs/>
          <w:sz w:val="28"/>
          <w:szCs w:val="28"/>
        </w:rPr>
        <w:t xml:space="preserve">вакантной должности государственной гражданской службы Республики Дагестан в </w:t>
      </w:r>
      <w:r w:rsidR="00770C49" w:rsidRPr="00950DB4">
        <w:rPr>
          <w:rFonts w:ascii="Times New Roman" w:hAnsi="Times New Roman" w:cs="Times New Roman"/>
          <w:b/>
          <w:bCs/>
          <w:sz w:val="28"/>
          <w:szCs w:val="28"/>
        </w:rPr>
        <w:t>Комитете по лесному хозяйству</w:t>
      </w:r>
      <w:r w:rsidRPr="00950DB4">
        <w:rPr>
          <w:rFonts w:ascii="Times New Roman" w:hAnsi="Times New Roman" w:cs="Times New Roman"/>
          <w:b/>
          <w:bCs/>
          <w:sz w:val="28"/>
          <w:szCs w:val="28"/>
        </w:rPr>
        <w:t xml:space="preserve"> Республики Дагестан</w:t>
      </w:r>
    </w:p>
    <w:p w14:paraId="24F0EE73"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49F86B8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(наименование государственного органа)</w:t>
      </w:r>
    </w:p>
    <w:p w14:paraId="5A42B56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4C36C8B9"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r w:rsidRPr="006B22F6">
        <w:rPr>
          <w:rFonts w:ascii="Times New Roman" w:hAnsi="Times New Roman" w:cs="Times New Roman"/>
          <w:sz w:val="28"/>
          <w:szCs w:val="28"/>
        </w:rPr>
        <w:t xml:space="preserve">                      "___" ________________ 20___ г.</w:t>
      </w:r>
    </w:p>
    <w:p w14:paraId="6CBF4EE6"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(дата проведения конкурса)</w:t>
      </w:r>
    </w:p>
    <w:p w14:paraId="0242CAC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8"/>
          <w:szCs w:val="28"/>
        </w:rPr>
      </w:pPr>
    </w:p>
    <w:p w14:paraId="57696265"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1.  Присутствовало  на  заседании _________ из __________ членов конкурсной</w:t>
      </w:r>
    </w:p>
    <w:p w14:paraId="00F0A872"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комиссии.</w:t>
      </w:r>
    </w:p>
    <w:p w14:paraId="2B7AC92C"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4829"/>
      </w:tblGrid>
      <w:tr w:rsidR="006B22F6" w:rsidRPr="00950DB4" w14:paraId="2CB66751" w14:textId="77777777">
        <w:tc>
          <w:tcPr>
            <w:tcW w:w="5102" w:type="dxa"/>
            <w:tcBorders>
              <w:top w:val="single" w:sz="4" w:space="0" w:color="auto"/>
              <w:left w:val="single" w:sz="4" w:space="0" w:color="auto"/>
              <w:bottom w:val="single" w:sz="4" w:space="0" w:color="auto"/>
              <w:right w:val="single" w:sz="4" w:space="0" w:color="auto"/>
            </w:tcBorders>
          </w:tcPr>
          <w:p w14:paraId="208479D3"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Фамилия, имя, отчество члена конкурсной комиссии, присутствовавшего на заседании конкурсной комиссии</w:t>
            </w:r>
          </w:p>
        </w:tc>
        <w:tc>
          <w:tcPr>
            <w:tcW w:w="4829" w:type="dxa"/>
            <w:tcBorders>
              <w:top w:val="single" w:sz="4" w:space="0" w:color="auto"/>
              <w:left w:val="single" w:sz="4" w:space="0" w:color="auto"/>
              <w:bottom w:val="single" w:sz="4" w:space="0" w:color="auto"/>
              <w:right w:val="single" w:sz="4" w:space="0" w:color="auto"/>
            </w:tcBorders>
          </w:tcPr>
          <w:p w14:paraId="154254A8"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Должность</w:t>
            </w:r>
          </w:p>
        </w:tc>
      </w:tr>
      <w:tr w:rsidR="006B22F6" w:rsidRPr="00950DB4" w14:paraId="5F1681DB" w14:textId="77777777">
        <w:tc>
          <w:tcPr>
            <w:tcW w:w="5102" w:type="dxa"/>
            <w:tcBorders>
              <w:top w:val="single" w:sz="4" w:space="0" w:color="auto"/>
              <w:left w:val="single" w:sz="4" w:space="0" w:color="auto"/>
              <w:bottom w:val="single" w:sz="4" w:space="0" w:color="auto"/>
              <w:right w:val="single" w:sz="4" w:space="0" w:color="auto"/>
            </w:tcBorders>
          </w:tcPr>
          <w:p w14:paraId="6CA66C0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4829" w:type="dxa"/>
            <w:tcBorders>
              <w:top w:val="single" w:sz="4" w:space="0" w:color="auto"/>
              <w:left w:val="single" w:sz="4" w:space="0" w:color="auto"/>
              <w:bottom w:val="single" w:sz="4" w:space="0" w:color="auto"/>
              <w:right w:val="single" w:sz="4" w:space="0" w:color="auto"/>
            </w:tcBorders>
          </w:tcPr>
          <w:p w14:paraId="478BF3D8"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r w:rsidR="002A6555" w:rsidRPr="00950DB4" w14:paraId="5753171C" w14:textId="77777777">
        <w:tc>
          <w:tcPr>
            <w:tcW w:w="5102" w:type="dxa"/>
            <w:tcBorders>
              <w:top w:val="single" w:sz="4" w:space="0" w:color="auto"/>
              <w:left w:val="single" w:sz="4" w:space="0" w:color="auto"/>
              <w:bottom w:val="single" w:sz="4" w:space="0" w:color="auto"/>
              <w:right w:val="single" w:sz="4" w:space="0" w:color="auto"/>
            </w:tcBorders>
          </w:tcPr>
          <w:p w14:paraId="7D8086F8" w14:textId="77777777" w:rsidR="002A6555" w:rsidRPr="00950DB4" w:rsidRDefault="002A6555" w:rsidP="001470A5">
            <w:pPr>
              <w:autoSpaceDE w:val="0"/>
              <w:autoSpaceDN w:val="0"/>
              <w:adjustRightInd w:val="0"/>
              <w:spacing w:after="0" w:line="240" w:lineRule="auto"/>
              <w:rPr>
                <w:rFonts w:ascii="Times New Roman" w:hAnsi="Times New Roman" w:cs="Times New Roman"/>
                <w:b/>
                <w:bCs/>
                <w:sz w:val="20"/>
                <w:szCs w:val="20"/>
              </w:rPr>
            </w:pPr>
          </w:p>
        </w:tc>
        <w:tc>
          <w:tcPr>
            <w:tcW w:w="4829" w:type="dxa"/>
            <w:tcBorders>
              <w:top w:val="single" w:sz="4" w:space="0" w:color="auto"/>
              <w:left w:val="single" w:sz="4" w:space="0" w:color="auto"/>
              <w:bottom w:val="single" w:sz="4" w:space="0" w:color="auto"/>
              <w:right w:val="single" w:sz="4" w:space="0" w:color="auto"/>
            </w:tcBorders>
          </w:tcPr>
          <w:p w14:paraId="46C6E52F" w14:textId="77777777" w:rsidR="002A6555" w:rsidRPr="00950DB4" w:rsidRDefault="002A6555" w:rsidP="001470A5">
            <w:pPr>
              <w:autoSpaceDE w:val="0"/>
              <w:autoSpaceDN w:val="0"/>
              <w:adjustRightInd w:val="0"/>
              <w:spacing w:after="0" w:line="240" w:lineRule="auto"/>
              <w:rPr>
                <w:rFonts w:ascii="Times New Roman" w:hAnsi="Times New Roman" w:cs="Times New Roman"/>
                <w:b/>
                <w:bCs/>
                <w:sz w:val="20"/>
                <w:szCs w:val="20"/>
              </w:rPr>
            </w:pPr>
          </w:p>
        </w:tc>
      </w:tr>
    </w:tbl>
    <w:p w14:paraId="29AA819D"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b/>
          <w:bCs/>
          <w:sz w:val="20"/>
          <w:szCs w:val="20"/>
        </w:rPr>
      </w:pPr>
    </w:p>
    <w:p w14:paraId="0D3B21DB"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2.  Проведен  конкурс  на  замещение  вакантной  должности  государственной</w:t>
      </w:r>
    </w:p>
    <w:p w14:paraId="308E7C6A"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гражданской   службы   Республики  Дагестан</w:t>
      </w:r>
    </w:p>
    <w:p w14:paraId="6547CEA4"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___________________________________________________________________________</w:t>
      </w:r>
    </w:p>
    <w:p w14:paraId="0ECF4525"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 xml:space="preserve">     (наименование должности с указанием структурного подразделения в</w:t>
      </w:r>
    </w:p>
    <w:p w14:paraId="409C4E92" w14:textId="5759EA15"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 xml:space="preserve">        </w:t>
      </w:r>
      <w:r w:rsidR="00770C49" w:rsidRPr="00950DB4">
        <w:rPr>
          <w:rFonts w:ascii="Times New Roman" w:hAnsi="Times New Roman" w:cs="Times New Roman"/>
          <w:sz w:val="20"/>
          <w:szCs w:val="20"/>
        </w:rPr>
        <w:t>Комитете по лесному хозяйству</w:t>
      </w:r>
      <w:r w:rsidRPr="00950DB4">
        <w:rPr>
          <w:rFonts w:ascii="Times New Roman" w:hAnsi="Times New Roman" w:cs="Times New Roman"/>
          <w:sz w:val="20"/>
          <w:szCs w:val="20"/>
        </w:rPr>
        <w:t xml:space="preserve"> Республик Дагестан)</w:t>
      </w:r>
    </w:p>
    <w:p w14:paraId="477EFE5F"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p>
    <w:p w14:paraId="6DF1595A"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3. Результаты рейтинговой оценки кандидатов:</w:t>
      </w:r>
    </w:p>
    <w:p w14:paraId="5EFDBF8A"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38"/>
        <w:gridCol w:w="1800"/>
        <w:gridCol w:w="4594"/>
      </w:tblGrid>
      <w:tr w:rsidR="006B22F6" w:rsidRPr="00950DB4" w14:paraId="3B6AB879" w14:textId="77777777">
        <w:tc>
          <w:tcPr>
            <w:tcW w:w="3538" w:type="dxa"/>
            <w:tcBorders>
              <w:top w:val="single" w:sz="4" w:space="0" w:color="auto"/>
              <w:left w:val="single" w:sz="4" w:space="0" w:color="auto"/>
              <w:bottom w:val="single" w:sz="4" w:space="0" w:color="auto"/>
              <w:right w:val="single" w:sz="4" w:space="0" w:color="auto"/>
            </w:tcBorders>
          </w:tcPr>
          <w:p w14:paraId="47A9F610"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Фамилия, имя, отчество кандидата</w:t>
            </w:r>
          </w:p>
        </w:tc>
        <w:tc>
          <w:tcPr>
            <w:tcW w:w="1800" w:type="dxa"/>
            <w:tcBorders>
              <w:top w:val="single" w:sz="4" w:space="0" w:color="auto"/>
              <w:left w:val="single" w:sz="4" w:space="0" w:color="auto"/>
              <w:bottom w:val="single" w:sz="4" w:space="0" w:color="auto"/>
              <w:right w:val="single" w:sz="4" w:space="0" w:color="auto"/>
            </w:tcBorders>
          </w:tcPr>
          <w:p w14:paraId="5E5190FD"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Итоговый балл</w:t>
            </w:r>
          </w:p>
        </w:tc>
        <w:tc>
          <w:tcPr>
            <w:tcW w:w="4594" w:type="dxa"/>
            <w:tcBorders>
              <w:top w:val="single" w:sz="4" w:space="0" w:color="auto"/>
              <w:left w:val="single" w:sz="4" w:space="0" w:color="auto"/>
              <w:bottom w:val="single" w:sz="4" w:space="0" w:color="auto"/>
              <w:right w:val="single" w:sz="4" w:space="0" w:color="auto"/>
            </w:tcBorders>
          </w:tcPr>
          <w:p w14:paraId="7A341731"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Место в рейтинге (в порядке убывания)</w:t>
            </w:r>
          </w:p>
        </w:tc>
      </w:tr>
      <w:tr w:rsidR="002A6555" w:rsidRPr="00950DB4" w14:paraId="6CF34373" w14:textId="77777777">
        <w:tc>
          <w:tcPr>
            <w:tcW w:w="3538" w:type="dxa"/>
            <w:tcBorders>
              <w:top w:val="single" w:sz="4" w:space="0" w:color="auto"/>
              <w:left w:val="single" w:sz="4" w:space="0" w:color="auto"/>
              <w:bottom w:val="single" w:sz="4" w:space="0" w:color="auto"/>
              <w:right w:val="single" w:sz="4" w:space="0" w:color="auto"/>
            </w:tcBorders>
          </w:tcPr>
          <w:p w14:paraId="0833D599"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79607AD"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4594" w:type="dxa"/>
            <w:tcBorders>
              <w:top w:val="single" w:sz="4" w:space="0" w:color="auto"/>
              <w:left w:val="single" w:sz="4" w:space="0" w:color="auto"/>
              <w:bottom w:val="single" w:sz="4" w:space="0" w:color="auto"/>
              <w:right w:val="single" w:sz="4" w:space="0" w:color="auto"/>
            </w:tcBorders>
          </w:tcPr>
          <w:p w14:paraId="61B1616B"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bl>
    <w:p w14:paraId="4B6F7D1A"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sz w:val="20"/>
          <w:szCs w:val="20"/>
        </w:rPr>
      </w:pPr>
    </w:p>
    <w:p w14:paraId="0F1F1EB2"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4. Результаты голосования по определению победителя конкурса</w:t>
      </w:r>
    </w:p>
    <w:p w14:paraId="37E95ABF"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(заполняется по всем кандидатам):</w:t>
      </w:r>
    </w:p>
    <w:p w14:paraId="0E4B2130"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b/>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6"/>
        <w:gridCol w:w="1234"/>
        <w:gridCol w:w="1565"/>
        <w:gridCol w:w="2602"/>
      </w:tblGrid>
      <w:tr w:rsidR="006B22F6" w:rsidRPr="00950DB4" w14:paraId="764668A2" w14:textId="77777777">
        <w:tc>
          <w:tcPr>
            <w:tcW w:w="9937" w:type="dxa"/>
            <w:gridSpan w:val="4"/>
            <w:tcBorders>
              <w:top w:val="single" w:sz="4" w:space="0" w:color="auto"/>
              <w:left w:val="single" w:sz="4" w:space="0" w:color="auto"/>
              <w:bottom w:val="single" w:sz="4" w:space="0" w:color="auto"/>
              <w:right w:val="single" w:sz="4" w:space="0" w:color="auto"/>
            </w:tcBorders>
          </w:tcPr>
          <w:p w14:paraId="7344F312"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b/>
                <w:bCs/>
                <w:sz w:val="20"/>
                <w:szCs w:val="20"/>
              </w:rPr>
            </w:pPr>
            <w:r w:rsidRPr="00950DB4">
              <w:rPr>
                <w:rFonts w:ascii="Times New Roman" w:hAnsi="Times New Roman" w:cs="Times New Roman"/>
                <w:b/>
                <w:bCs/>
                <w:sz w:val="20"/>
                <w:szCs w:val="20"/>
              </w:rPr>
              <w:t>_________________________________________________________________________________________________________________________________________</w:t>
            </w:r>
          </w:p>
          <w:p w14:paraId="372DE211"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b/>
                <w:bCs/>
                <w:sz w:val="20"/>
                <w:szCs w:val="20"/>
              </w:rPr>
            </w:pPr>
            <w:r w:rsidRPr="00950DB4">
              <w:rPr>
                <w:rFonts w:ascii="Times New Roman" w:hAnsi="Times New Roman" w:cs="Times New Roman"/>
                <w:b/>
                <w:bCs/>
                <w:sz w:val="20"/>
                <w:szCs w:val="20"/>
              </w:rPr>
              <w:lastRenderedPageBreak/>
              <w:t>(фамилия, имя, отчество кандидата, занявшего первое место в рейтинге)</w:t>
            </w:r>
          </w:p>
        </w:tc>
      </w:tr>
      <w:tr w:rsidR="006B22F6" w:rsidRPr="00950DB4" w14:paraId="67E0DC28" w14:textId="77777777">
        <w:tc>
          <w:tcPr>
            <w:tcW w:w="4536" w:type="dxa"/>
            <w:tcBorders>
              <w:top w:val="single" w:sz="4" w:space="0" w:color="auto"/>
              <w:left w:val="single" w:sz="4" w:space="0" w:color="auto"/>
              <w:bottom w:val="single" w:sz="4" w:space="0" w:color="auto"/>
              <w:right w:val="single" w:sz="4" w:space="0" w:color="auto"/>
            </w:tcBorders>
          </w:tcPr>
          <w:p w14:paraId="0629137A"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lastRenderedPageBreak/>
              <w:t>Фамилия, имя, отчество члена конкурсной комиссии</w:t>
            </w:r>
          </w:p>
        </w:tc>
        <w:tc>
          <w:tcPr>
            <w:tcW w:w="5401" w:type="dxa"/>
            <w:gridSpan w:val="3"/>
            <w:tcBorders>
              <w:top w:val="single" w:sz="4" w:space="0" w:color="auto"/>
              <w:left w:val="single" w:sz="4" w:space="0" w:color="auto"/>
              <w:bottom w:val="single" w:sz="4" w:space="0" w:color="auto"/>
              <w:right w:val="single" w:sz="4" w:space="0" w:color="auto"/>
            </w:tcBorders>
          </w:tcPr>
          <w:p w14:paraId="70DCF646"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Голосование</w:t>
            </w:r>
          </w:p>
        </w:tc>
      </w:tr>
      <w:tr w:rsidR="006B22F6" w:rsidRPr="00950DB4" w14:paraId="1BFEA4F0" w14:textId="77777777">
        <w:tc>
          <w:tcPr>
            <w:tcW w:w="4536" w:type="dxa"/>
            <w:tcBorders>
              <w:top w:val="single" w:sz="4" w:space="0" w:color="auto"/>
              <w:left w:val="single" w:sz="4" w:space="0" w:color="auto"/>
              <w:bottom w:val="single" w:sz="4" w:space="0" w:color="auto"/>
              <w:right w:val="single" w:sz="4" w:space="0" w:color="auto"/>
            </w:tcBorders>
          </w:tcPr>
          <w:p w14:paraId="386AC6C5"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14:paraId="73583E0B"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"за"</w:t>
            </w:r>
          </w:p>
        </w:tc>
        <w:tc>
          <w:tcPr>
            <w:tcW w:w="1565" w:type="dxa"/>
            <w:tcBorders>
              <w:top w:val="single" w:sz="4" w:space="0" w:color="auto"/>
              <w:left w:val="single" w:sz="4" w:space="0" w:color="auto"/>
              <w:bottom w:val="single" w:sz="4" w:space="0" w:color="auto"/>
              <w:right w:val="single" w:sz="4" w:space="0" w:color="auto"/>
            </w:tcBorders>
          </w:tcPr>
          <w:p w14:paraId="1B511AF8"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"против"</w:t>
            </w:r>
          </w:p>
        </w:tc>
        <w:tc>
          <w:tcPr>
            <w:tcW w:w="2602" w:type="dxa"/>
            <w:tcBorders>
              <w:top w:val="single" w:sz="4" w:space="0" w:color="auto"/>
              <w:left w:val="single" w:sz="4" w:space="0" w:color="auto"/>
              <w:bottom w:val="single" w:sz="4" w:space="0" w:color="auto"/>
              <w:right w:val="single" w:sz="4" w:space="0" w:color="auto"/>
            </w:tcBorders>
          </w:tcPr>
          <w:p w14:paraId="11845006"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"воздержался"</w:t>
            </w:r>
          </w:p>
        </w:tc>
      </w:tr>
      <w:tr w:rsidR="006B22F6" w:rsidRPr="00950DB4" w14:paraId="73BBEE6D" w14:textId="77777777">
        <w:tc>
          <w:tcPr>
            <w:tcW w:w="4536" w:type="dxa"/>
            <w:tcBorders>
              <w:top w:val="single" w:sz="4" w:space="0" w:color="auto"/>
              <w:left w:val="single" w:sz="4" w:space="0" w:color="auto"/>
              <w:bottom w:val="single" w:sz="4" w:space="0" w:color="auto"/>
              <w:right w:val="single" w:sz="4" w:space="0" w:color="auto"/>
            </w:tcBorders>
          </w:tcPr>
          <w:p w14:paraId="130A4BDB"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14:paraId="0D0CBAA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tcPr>
          <w:p w14:paraId="3C620F1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02" w:type="dxa"/>
            <w:tcBorders>
              <w:top w:val="single" w:sz="4" w:space="0" w:color="auto"/>
              <w:left w:val="single" w:sz="4" w:space="0" w:color="auto"/>
              <w:bottom w:val="single" w:sz="4" w:space="0" w:color="auto"/>
              <w:right w:val="single" w:sz="4" w:space="0" w:color="auto"/>
            </w:tcBorders>
          </w:tcPr>
          <w:p w14:paraId="18EA689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r w:rsidR="002A6555" w:rsidRPr="00950DB4" w14:paraId="47DCD181" w14:textId="77777777">
        <w:tc>
          <w:tcPr>
            <w:tcW w:w="4536" w:type="dxa"/>
            <w:tcBorders>
              <w:top w:val="single" w:sz="4" w:space="0" w:color="auto"/>
              <w:left w:val="single" w:sz="4" w:space="0" w:color="auto"/>
              <w:bottom w:val="single" w:sz="4" w:space="0" w:color="auto"/>
              <w:right w:val="single" w:sz="4" w:space="0" w:color="auto"/>
            </w:tcBorders>
          </w:tcPr>
          <w:p w14:paraId="0BB6CFED"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Итого</w:t>
            </w:r>
          </w:p>
        </w:tc>
        <w:tc>
          <w:tcPr>
            <w:tcW w:w="1234" w:type="dxa"/>
            <w:tcBorders>
              <w:top w:val="single" w:sz="4" w:space="0" w:color="auto"/>
              <w:left w:val="single" w:sz="4" w:space="0" w:color="auto"/>
              <w:bottom w:val="single" w:sz="4" w:space="0" w:color="auto"/>
              <w:right w:val="single" w:sz="4" w:space="0" w:color="auto"/>
            </w:tcBorders>
          </w:tcPr>
          <w:p w14:paraId="7F53622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tcPr>
          <w:p w14:paraId="3CEA698F"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02" w:type="dxa"/>
            <w:tcBorders>
              <w:top w:val="single" w:sz="4" w:space="0" w:color="auto"/>
              <w:left w:val="single" w:sz="4" w:space="0" w:color="auto"/>
              <w:bottom w:val="single" w:sz="4" w:space="0" w:color="auto"/>
              <w:right w:val="single" w:sz="4" w:space="0" w:color="auto"/>
            </w:tcBorders>
          </w:tcPr>
          <w:p w14:paraId="07E06DB1"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bl>
    <w:p w14:paraId="7D5E1029"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b/>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9"/>
        <w:gridCol w:w="1430"/>
        <w:gridCol w:w="1560"/>
        <w:gridCol w:w="2597"/>
      </w:tblGrid>
      <w:tr w:rsidR="006B22F6" w:rsidRPr="00950DB4" w14:paraId="181C26E4" w14:textId="77777777">
        <w:tc>
          <w:tcPr>
            <w:tcW w:w="9926" w:type="dxa"/>
            <w:gridSpan w:val="4"/>
            <w:tcBorders>
              <w:top w:val="single" w:sz="4" w:space="0" w:color="auto"/>
              <w:left w:val="single" w:sz="4" w:space="0" w:color="auto"/>
              <w:bottom w:val="single" w:sz="4" w:space="0" w:color="auto"/>
              <w:right w:val="single" w:sz="4" w:space="0" w:color="auto"/>
            </w:tcBorders>
          </w:tcPr>
          <w:p w14:paraId="1C9EEDFB"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b/>
                <w:bCs/>
                <w:sz w:val="20"/>
                <w:szCs w:val="20"/>
              </w:rPr>
            </w:pPr>
            <w:r w:rsidRPr="00950DB4">
              <w:rPr>
                <w:rFonts w:ascii="Times New Roman" w:hAnsi="Times New Roman" w:cs="Times New Roman"/>
                <w:b/>
                <w:bCs/>
                <w:sz w:val="20"/>
                <w:szCs w:val="20"/>
              </w:rPr>
              <w:t>___________________________________________________________________</w:t>
            </w:r>
          </w:p>
          <w:p w14:paraId="181C7E0B"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b/>
                <w:bCs/>
                <w:sz w:val="20"/>
                <w:szCs w:val="20"/>
              </w:rPr>
            </w:pPr>
            <w:r w:rsidRPr="00950DB4">
              <w:rPr>
                <w:rFonts w:ascii="Times New Roman" w:hAnsi="Times New Roman" w:cs="Times New Roman"/>
                <w:b/>
                <w:bCs/>
                <w:sz w:val="20"/>
                <w:szCs w:val="20"/>
              </w:rPr>
              <w:t>(фамилия, имя, отчество кандидата, занявшего второе место в рейтинге)</w:t>
            </w:r>
          </w:p>
        </w:tc>
      </w:tr>
      <w:tr w:rsidR="006B22F6" w:rsidRPr="00950DB4" w14:paraId="2A8E650A" w14:textId="77777777">
        <w:tc>
          <w:tcPr>
            <w:tcW w:w="4339" w:type="dxa"/>
            <w:tcBorders>
              <w:top w:val="single" w:sz="4" w:space="0" w:color="auto"/>
              <w:left w:val="single" w:sz="4" w:space="0" w:color="auto"/>
              <w:bottom w:val="single" w:sz="4" w:space="0" w:color="auto"/>
              <w:right w:val="single" w:sz="4" w:space="0" w:color="auto"/>
            </w:tcBorders>
          </w:tcPr>
          <w:p w14:paraId="0B0CC9D4"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Фамилия, имя, отчество члена конкурсной комиссии</w:t>
            </w:r>
          </w:p>
        </w:tc>
        <w:tc>
          <w:tcPr>
            <w:tcW w:w="5587" w:type="dxa"/>
            <w:gridSpan w:val="3"/>
            <w:tcBorders>
              <w:top w:val="single" w:sz="4" w:space="0" w:color="auto"/>
              <w:left w:val="single" w:sz="4" w:space="0" w:color="auto"/>
              <w:bottom w:val="single" w:sz="4" w:space="0" w:color="auto"/>
              <w:right w:val="single" w:sz="4" w:space="0" w:color="auto"/>
            </w:tcBorders>
          </w:tcPr>
          <w:p w14:paraId="04A78B0F"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Голосование</w:t>
            </w:r>
          </w:p>
        </w:tc>
      </w:tr>
      <w:tr w:rsidR="006B22F6" w:rsidRPr="00950DB4" w14:paraId="56468582" w14:textId="77777777">
        <w:tc>
          <w:tcPr>
            <w:tcW w:w="4339" w:type="dxa"/>
            <w:tcBorders>
              <w:top w:val="single" w:sz="4" w:space="0" w:color="auto"/>
              <w:left w:val="single" w:sz="4" w:space="0" w:color="auto"/>
              <w:bottom w:val="single" w:sz="4" w:space="0" w:color="auto"/>
              <w:right w:val="single" w:sz="4" w:space="0" w:color="auto"/>
            </w:tcBorders>
          </w:tcPr>
          <w:p w14:paraId="33C6F904"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734BD3C2"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"за"</w:t>
            </w:r>
          </w:p>
        </w:tc>
        <w:tc>
          <w:tcPr>
            <w:tcW w:w="1560" w:type="dxa"/>
            <w:tcBorders>
              <w:top w:val="single" w:sz="4" w:space="0" w:color="auto"/>
              <w:left w:val="single" w:sz="4" w:space="0" w:color="auto"/>
              <w:bottom w:val="single" w:sz="4" w:space="0" w:color="auto"/>
              <w:right w:val="single" w:sz="4" w:space="0" w:color="auto"/>
            </w:tcBorders>
          </w:tcPr>
          <w:p w14:paraId="3F07BA5B"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"против"</w:t>
            </w:r>
          </w:p>
        </w:tc>
        <w:tc>
          <w:tcPr>
            <w:tcW w:w="2597" w:type="dxa"/>
            <w:tcBorders>
              <w:top w:val="single" w:sz="4" w:space="0" w:color="auto"/>
              <w:left w:val="single" w:sz="4" w:space="0" w:color="auto"/>
              <w:bottom w:val="single" w:sz="4" w:space="0" w:color="auto"/>
              <w:right w:val="single" w:sz="4" w:space="0" w:color="auto"/>
            </w:tcBorders>
          </w:tcPr>
          <w:p w14:paraId="2684F8B9"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"воздержался"</w:t>
            </w:r>
          </w:p>
        </w:tc>
      </w:tr>
      <w:tr w:rsidR="006B22F6" w:rsidRPr="00950DB4" w14:paraId="406C2EFD" w14:textId="77777777">
        <w:tc>
          <w:tcPr>
            <w:tcW w:w="4339" w:type="dxa"/>
            <w:tcBorders>
              <w:top w:val="single" w:sz="4" w:space="0" w:color="auto"/>
              <w:left w:val="single" w:sz="4" w:space="0" w:color="auto"/>
              <w:bottom w:val="single" w:sz="4" w:space="0" w:color="auto"/>
              <w:right w:val="single" w:sz="4" w:space="0" w:color="auto"/>
            </w:tcBorders>
          </w:tcPr>
          <w:p w14:paraId="6A7C9DD2"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49BF7A13"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1BAFD3F"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97" w:type="dxa"/>
            <w:tcBorders>
              <w:top w:val="single" w:sz="4" w:space="0" w:color="auto"/>
              <w:left w:val="single" w:sz="4" w:space="0" w:color="auto"/>
              <w:bottom w:val="single" w:sz="4" w:space="0" w:color="auto"/>
              <w:right w:val="single" w:sz="4" w:space="0" w:color="auto"/>
            </w:tcBorders>
          </w:tcPr>
          <w:p w14:paraId="0D924BA2"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r w:rsidR="002A6555" w:rsidRPr="00950DB4" w14:paraId="3F9EA6AF" w14:textId="77777777">
        <w:tc>
          <w:tcPr>
            <w:tcW w:w="4339" w:type="dxa"/>
            <w:tcBorders>
              <w:top w:val="single" w:sz="4" w:space="0" w:color="auto"/>
              <w:left w:val="single" w:sz="4" w:space="0" w:color="auto"/>
              <w:bottom w:val="single" w:sz="4" w:space="0" w:color="auto"/>
              <w:right w:val="single" w:sz="4" w:space="0" w:color="auto"/>
            </w:tcBorders>
          </w:tcPr>
          <w:p w14:paraId="11536F0A"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Итого</w:t>
            </w:r>
          </w:p>
        </w:tc>
        <w:tc>
          <w:tcPr>
            <w:tcW w:w="1430" w:type="dxa"/>
            <w:tcBorders>
              <w:top w:val="single" w:sz="4" w:space="0" w:color="auto"/>
              <w:left w:val="single" w:sz="4" w:space="0" w:color="auto"/>
              <w:bottom w:val="single" w:sz="4" w:space="0" w:color="auto"/>
              <w:right w:val="single" w:sz="4" w:space="0" w:color="auto"/>
            </w:tcBorders>
          </w:tcPr>
          <w:p w14:paraId="48D77EEA"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E2CBE43"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597" w:type="dxa"/>
            <w:tcBorders>
              <w:top w:val="single" w:sz="4" w:space="0" w:color="auto"/>
              <w:left w:val="single" w:sz="4" w:space="0" w:color="auto"/>
              <w:bottom w:val="single" w:sz="4" w:space="0" w:color="auto"/>
              <w:right w:val="single" w:sz="4" w:space="0" w:color="auto"/>
            </w:tcBorders>
          </w:tcPr>
          <w:p w14:paraId="658BCF5A"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bl>
    <w:p w14:paraId="446D4C22"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b/>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1411"/>
        <w:gridCol w:w="1565"/>
        <w:gridCol w:w="2602"/>
      </w:tblGrid>
      <w:tr w:rsidR="006B22F6" w:rsidRPr="00950DB4" w14:paraId="3A1FF916" w14:textId="77777777">
        <w:tc>
          <w:tcPr>
            <w:tcW w:w="9927" w:type="dxa"/>
            <w:gridSpan w:val="4"/>
            <w:tcBorders>
              <w:top w:val="single" w:sz="4" w:space="0" w:color="auto"/>
              <w:left w:val="single" w:sz="4" w:space="0" w:color="auto"/>
              <w:bottom w:val="single" w:sz="4" w:space="0" w:color="auto"/>
              <w:right w:val="single" w:sz="4" w:space="0" w:color="auto"/>
            </w:tcBorders>
          </w:tcPr>
          <w:p w14:paraId="300E95E9"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b/>
                <w:bCs/>
                <w:sz w:val="20"/>
                <w:szCs w:val="20"/>
              </w:rPr>
            </w:pPr>
            <w:r w:rsidRPr="00950DB4">
              <w:rPr>
                <w:rFonts w:ascii="Times New Roman" w:hAnsi="Times New Roman" w:cs="Times New Roman"/>
                <w:b/>
                <w:bCs/>
                <w:sz w:val="20"/>
                <w:szCs w:val="20"/>
              </w:rPr>
              <w:t>____________________________________________________________________________________________________________________________________</w:t>
            </w:r>
          </w:p>
          <w:p w14:paraId="3A99D227"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b/>
                <w:bCs/>
                <w:sz w:val="20"/>
                <w:szCs w:val="20"/>
              </w:rPr>
            </w:pPr>
            <w:r w:rsidRPr="00950DB4">
              <w:rPr>
                <w:rFonts w:ascii="Times New Roman" w:hAnsi="Times New Roman" w:cs="Times New Roman"/>
                <w:b/>
                <w:bCs/>
                <w:sz w:val="20"/>
                <w:szCs w:val="20"/>
              </w:rPr>
              <w:t>(фамилия, имя, отчество кандидата, занявшего второе место в рейтинге)</w:t>
            </w:r>
          </w:p>
        </w:tc>
      </w:tr>
      <w:tr w:rsidR="006B22F6" w:rsidRPr="00950DB4" w14:paraId="42B47FE2" w14:textId="77777777">
        <w:tc>
          <w:tcPr>
            <w:tcW w:w="4349" w:type="dxa"/>
            <w:tcBorders>
              <w:top w:val="single" w:sz="4" w:space="0" w:color="auto"/>
              <w:left w:val="single" w:sz="4" w:space="0" w:color="auto"/>
              <w:bottom w:val="single" w:sz="4" w:space="0" w:color="auto"/>
              <w:right w:val="single" w:sz="4" w:space="0" w:color="auto"/>
            </w:tcBorders>
          </w:tcPr>
          <w:p w14:paraId="77A38F70"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Фамилия, имя, отчество члена конкурсной комиссии</w:t>
            </w:r>
          </w:p>
        </w:tc>
        <w:tc>
          <w:tcPr>
            <w:tcW w:w="5578" w:type="dxa"/>
            <w:gridSpan w:val="3"/>
            <w:tcBorders>
              <w:top w:val="single" w:sz="4" w:space="0" w:color="auto"/>
              <w:left w:val="single" w:sz="4" w:space="0" w:color="auto"/>
              <w:bottom w:val="single" w:sz="4" w:space="0" w:color="auto"/>
              <w:right w:val="single" w:sz="4" w:space="0" w:color="auto"/>
            </w:tcBorders>
          </w:tcPr>
          <w:p w14:paraId="58C2C2B5"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Голосование</w:t>
            </w:r>
          </w:p>
        </w:tc>
      </w:tr>
      <w:tr w:rsidR="006B22F6" w:rsidRPr="00950DB4" w14:paraId="2E217562" w14:textId="77777777">
        <w:tc>
          <w:tcPr>
            <w:tcW w:w="4349" w:type="dxa"/>
            <w:tcBorders>
              <w:top w:val="single" w:sz="4" w:space="0" w:color="auto"/>
              <w:left w:val="single" w:sz="4" w:space="0" w:color="auto"/>
              <w:bottom w:val="single" w:sz="4" w:space="0" w:color="auto"/>
              <w:right w:val="single" w:sz="4" w:space="0" w:color="auto"/>
            </w:tcBorders>
          </w:tcPr>
          <w:p w14:paraId="219ACAAF"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411" w:type="dxa"/>
            <w:tcBorders>
              <w:top w:val="single" w:sz="4" w:space="0" w:color="auto"/>
              <w:left w:val="single" w:sz="4" w:space="0" w:color="auto"/>
              <w:bottom w:val="single" w:sz="4" w:space="0" w:color="auto"/>
              <w:right w:val="single" w:sz="4" w:space="0" w:color="auto"/>
            </w:tcBorders>
          </w:tcPr>
          <w:p w14:paraId="4A5E5D49"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"за"</w:t>
            </w:r>
          </w:p>
        </w:tc>
        <w:tc>
          <w:tcPr>
            <w:tcW w:w="1565" w:type="dxa"/>
            <w:tcBorders>
              <w:top w:val="single" w:sz="4" w:space="0" w:color="auto"/>
              <w:left w:val="single" w:sz="4" w:space="0" w:color="auto"/>
              <w:bottom w:val="single" w:sz="4" w:space="0" w:color="auto"/>
              <w:right w:val="single" w:sz="4" w:space="0" w:color="auto"/>
            </w:tcBorders>
          </w:tcPr>
          <w:p w14:paraId="212D9ED3"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"против"</w:t>
            </w:r>
          </w:p>
        </w:tc>
        <w:tc>
          <w:tcPr>
            <w:tcW w:w="2602" w:type="dxa"/>
            <w:tcBorders>
              <w:top w:val="single" w:sz="4" w:space="0" w:color="auto"/>
              <w:left w:val="single" w:sz="4" w:space="0" w:color="auto"/>
              <w:bottom w:val="single" w:sz="4" w:space="0" w:color="auto"/>
              <w:right w:val="single" w:sz="4" w:space="0" w:color="auto"/>
            </w:tcBorders>
          </w:tcPr>
          <w:p w14:paraId="6E32CE4E"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"воздержался"</w:t>
            </w:r>
          </w:p>
        </w:tc>
      </w:tr>
      <w:tr w:rsidR="006B22F6" w:rsidRPr="00950DB4" w14:paraId="76C6AFEC" w14:textId="77777777">
        <w:tc>
          <w:tcPr>
            <w:tcW w:w="4349" w:type="dxa"/>
            <w:tcBorders>
              <w:top w:val="single" w:sz="4" w:space="0" w:color="auto"/>
              <w:left w:val="single" w:sz="4" w:space="0" w:color="auto"/>
              <w:bottom w:val="single" w:sz="4" w:space="0" w:color="auto"/>
              <w:right w:val="single" w:sz="4" w:space="0" w:color="auto"/>
            </w:tcBorders>
          </w:tcPr>
          <w:p w14:paraId="54A0EB92"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411" w:type="dxa"/>
            <w:tcBorders>
              <w:top w:val="single" w:sz="4" w:space="0" w:color="auto"/>
              <w:left w:val="single" w:sz="4" w:space="0" w:color="auto"/>
              <w:bottom w:val="single" w:sz="4" w:space="0" w:color="auto"/>
              <w:right w:val="single" w:sz="4" w:space="0" w:color="auto"/>
            </w:tcBorders>
          </w:tcPr>
          <w:p w14:paraId="3C7A1801"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tcPr>
          <w:p w14:paraId="32F7C1A5"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02" w:type="dxa"/>
            <w:tcBorders>
              <w:top w:val="single" w:sz="4" w:space="0" w:color="auto"/>
              <w:left w:val="single" w:sz="4" w:space="0" w:color="auto"/>
              <w:bottom w:val="single" w:sz="4" w:space="0" w:color="auto"/>
              <w:right w:val="single" w:sz="4" w:space="0" w:color="auto"/>
            </w:tcBorders>
          </w:tcPr>
          <w:p w14:paraId="65CCA444"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r w:rsidR="002A6555" w:rsidRPr="00950DB4" w14:paraId="606A1263" w14:textId="77777777">
        <w:tc>
          <w:tcPr>
            <w:tcW w:w="4349" w:type="dxa"/>
            <w:tcBorders>
              <w:top w:val="single" w:sz="4" w:space="0" w:color="auto"/>
              <w:left w:val="single" w:sz="4" w:space="0" w:color="auto"/>
              <w:bottom w:val="single" w:sz="4" w:space="0" w:color="auto"/>
              <w:right w:val="single" w:sz="4" w:space="0" w:color="auto"/>
            </w:tcBorders>
          </w:tcPr>
          <w:p w14:paraId="3F57EE2A"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Итого</w:t>
            </w:r>
          </w:p>
        </w:tc>
        <w:tc>
          <w:tcPr>
            <w:tcW w:w="1411" w:type="dxa"/>
            <w:tcBorders>
              <w:top w:val="single" w:sz="4" w:space="0" w:color="auto"/>
              <w:left w:val="single" w:sz="4" w:space="0" w:color="auto"/>
              <w:bottom w:val="single" w:sz="4" w:space="0" w:color="auto"/>
              <w:right w:val="single" w:sz="4" w:space="0" w:color="auto"/>
            </w:tcBorders>
          </w:tcPr>
          <w:p w14:paraId="2B589DCC"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tcPr>
          <w:p w14:paraId="01AA5B1A"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2602" w:type="dxa"/>
            <w:tcBorders>
              <w:top w:val="single" w:sz="4" w:space="0" w:color="auto"/>
              <w:left w:val="single" w:sz="4" w:space="0" w:color="auto"/>
              <w:bottom w:val="single" w:sz="4" w:space="0" w:color="auto"/>
              <w:right w:val="single" w:sz="4" w:space="0" w:color="auto"/>
            </w:tcBorders>
          </w:tcPr>
          <w:p w14:paraId="7F75AC90"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bl>
    <w:p w14:paraId="605051EE"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sz w:val="20"/>
          <w:szCs w:val="20"/>
        </w:rPr>
      </w:pPr>
    </w:p>
    <w:p w14:paraId="0463FBDE"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Комментарии   к  результатам  голосования  (при  необходимости) ___________</w:t>
      </w:r>
    </w:p>
    <w:p w14:paraId="0AC2366A"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___________________________________________________________________________</w:t>
      </w:r>
    </w:p>
    <w:p w14:paraId="57AE2DEA"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5.  По  результатам  голосования  конкурсная  комиссия признает победителем</w:t>
      </w:r>
    </w:p>
    <w:p w14:paraId="502446B2"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конкурса следующего кандидата:</w:t>
      </w:r>
    </w:p>
    <w:p w14:paraId="1AB8E898"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2"/>
        <w:gridCol w:w="4685"/>
      </w:tblGrid>
      <w:tr w:rsidR="006B22F6" w:rsidRPr="00950DB4" w14:paraId="60BBF9E1" w14:textId="77777777">
        <w:tc>
          <w:tcPr>
            <w:tcW w:w="5242" w:type="dxa"/>
            <w:tcBorders>
              <w:top w:val="single" w:sz="4" w:space="0" w:color="auto"/>
              <w:left w:val="single" w:sz="4" w:space="0" w:color="auto"/>
              <w:bottom w:val="single" w:sz="4" w:space="0" w:color="auto"/>
              <w:right w:val="single" w:sz="4" w:space="0" w:color="auto"/>
            </w:tcBorders>
          </w:tcPr>
          <w:p w14:paraId="42BFBF19"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Фамилия, имя, отчество кандидата, признанного победителем</w:t>
            </w:r>
          </w:p>
        </w:tc>
        <w:tc>
          <w:tcPr>
            <w:tcW w:w="4685" w:type="dxa"/>
            <w:tcBorders>
              <w:top w:val="single" w:sz="4" w:space="0" w:color="auto"/>
              <w:left w:val="single" w:sz="4" w:space="0" w:color="auto"/>
              <w:bottom w:val="single" w:sz="4" w:space="0" w:color="auto"/>
              <w:right w:val="single" w:sz="4" w:space="0" w:color="auto"/>
            </w:tcBorders>
          </w:tcPr>
          <w:p w14:paraId="5112FE8B"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Вакантная должность государственной гражданской службы Республики Дагестан</w:t>
            </w:r>
          </w:p>
        </w:tc>
      </w:tr>
      <w:tr w:rsidR="002A6555" w:rsidRPr="00950DB4" w14:paraId="6FAD6048" w14:textId="77777777">
        <w:tc>
          <w:tcPr>
            <w:tcW w:w="5242" w:type="dxa"/>
            <w:tcBorders>
              <w:top w:val="single" w:sz="4" w:space="0" w:color="auto"/>
              <w:left w:val="single" w:sz="4" w:space="0" w:color="auto"/>
              <w:bottom w:val="single" w:sz="4" w:space="0" w:color="auto"/>
              <w:right w:val="single" w:sz="4" w:space="0" w:color="auto"/>
            </w:tcBorders>
          </w:tcPr>
          <w:p w14:paraId="266E0F59"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4685" w:type="dxa"/>
            <w:tcBorders>
              <w:top w:val="single" w:sz="4" w:space="0" w:color="auto"/>
              <w:left w:val="single" w:sz="4" w:space="0" w:color="auto"/>
              <w:bottom w:val="single" w:sz="4" w:space="0" w:color="auto"/>
              <w:right w:val="single" w:sz="4" w:space="0" w:color="auto"/>
            </w:tcBorders>
          </w:tcPr>
          <w:p w14:paraId="674F7E4E"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bl>
    <w:p w14:paraId="6953A436"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sz w:val="20"/>
          <w:szCs w:val="20"/>
        </w:rPr>
      </w:pPr>
    </w:p>
    <w:p w14:paraId="48CFA7C6"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6. По результатам голосования конкурсная комиссия рекомендует к включению в</w:t>
      </w:r>
    </w:p>
    <w:p w14:paraId="61642FF1" w14:textId="16F88DD1"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 xml:space="preserve">кадровый  резерв </w:t>
      </w:r>
      <w:r w:rsidR="00770C49" w:rsidRPr="00950DB4">
        <w:rPr>
          <w:rFonts w:ascii="Times New Roman" w:hAnsi="Times New Roman" w:cs="Times New Roman"/>
          <w:sz w:val="20"/>
          <w:szCs w:val="20"/>
        </w:rPr>
        <w:t>Комитета по лесному хозяйству</w:t>
      </w:r>
      <w:r w:rsidRPr="00950DB4">
        <w:rPr>
          <w:rFonts w:ascii="Times New Roman" w:hAnsi="Times New Roman" w:cs="Times New Roman"/>
          <w:sz w:val="20"/>
          <w:szCs w:val="20"/>
        </w:rPr>
        <w:t xml:space="preserve"> Республики Дагестан</w:t>
      </w:r>
    </w:p>
    <w:p w14:paraId="5B9028A9" w14:textId="77777777" w:rsidR="002A6555" w:rsidRPr="00950DB4" w:rsidRDefault="002A6555" w:rsidP="001470A5">
      <w:pPr>
        <w:autoSpaceDE w:val="0"/>
        <w:autoSpaceDN w:val="0"/>
        <w:adjustRightInd w:val="0"/>
        <w:spacing w:line="240" w:lineRule="auto"/>
        <w:jc w:val="both"/>
        <w:rPr>
          <w:rFonts w:ascii="Times New Roman" w:hAnsi="Times New Roman" w:cs="Times New Roman"/>
          <w:sz w:val="20"/>
          <w:szCs w:val="20"/>
        </w:rPr>
      </w:pPr>
      <w:r w:rsidRPr="00950DB4">
        <w:rPr>
          <w:rFonts w:ascii="Times New Roman" w:hAnsi="Times New Roman" w:cs="Times New Roman"/>
          <w:sz w:val="20"/>
          <w:szCs w:val="20"/>
        </w:rPr>
        <w:t>следующих кандидатов:</w:t>
      </w:r>
    </w:p>
    <w:p w14:paraId="4474BBC1" w14:textId="77777777" w:rsidR="002A6555" w:rsidRPr="00950DB4" w:rsidRDefault="002A6555" w:rsidP="001470A5">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2"/>
        <w:gridCol w:w="4685"/>
      </w:tblGrid>
      <w:tr w:rsidR="006B22F6" w:rsidRPr="00950DB4" w14:paraId="296EE76A" w14:textId="77777777">
        <w:tc>
          <w:tcPr>
            <w:tcW w:w="5242" w:type="dxa"/>
            <w:tcBorders>
              <w:top w:val="single" w:sz="4" w:space="0" w:color="auto"/>
              <w:left w:val="single" w:sz="4" w:space="0" w:color="auto"/>
              <w:bottom w:val="single" w:sz="4" w:space="0" w:color="auto"/>
              <w:right w:val="single" w:sz="4" w:space="0" w:color="auto"/>
            </w:tcBorders>
          </w:tcPr>
          <w:p w14:paraId="4D53A538" w14:textId="1F430215"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 xml:space="preserve">Фамилия, имя, отчество кандидата, рекомендованного к включению в кадровый резерв </w:t>
            </w:r>
            <w:r w:rsidR="000E2CDF" w:rsidRPr="00950DB4">
              <w:rPr>
                <w:rFonts w:ascii="Times New Roman" w:hAnsi="Times New Roman" w:cs="Times New Roman"/>
                <w:sz w:val="20"/>
                <w:szCs w:val="20"/>
              </w:rPr>
              <w:t>Комитета по лесному хозяйству</w:t>
            </w:r>
            <w:r w:rsidRPr="00950DB4">
              <w:rPr>
                <w:rFonts w:ascii="Times New Roman" w:hAnsi="Times New Roman" w:cs="Times New Roman"/>
                <w:sz w:val="20"/>
                <w:szCs w:val="20"/>
              </w:rPr>
              <w:t xml:space="preserve"> Республики Дагестан</w:t>
            </w:r>
          </w:p>
        </w:tc>
        <w:tc>
          <w:tcPr>
            <w:tcW w:w="4685" w:type="dxa"/>
            <w:tcBorders>
              <w:top w:val="single" w:sz="4" w:space="0" w:color="auto"/>
              <w:left w:val="single" w:sz="4" w:space="0" w:color="auto"/>
              <w:bottom w:val="single" w:sz="4" w:space="0" w:color="auto"/>
              <w:right w:val="single" w:sz="4" w:space="0" w:color="auto"/>
            </w:tcBorders>
          </w:tcPr>
          <w:p w14:paraId="1CF62179" w14:textId="77777777" w:rsidR="002A6555" w:rsidRPr="00950DB4" w:rsidRDefault="002A6555" w:rsidP="001470A5">
            <w:pPr>
              <w:autoSpaceDE w:val="0"/>
              <w:autoSpaceDN w:val="0"/>
              <w:adjustRightInd w:val="0"/>
              <w:spacing w:after="0" w:line="240" w:lineRule="auto"/>
              <w:jc w:val="center"/>
              <w:rPr>
                <w:rFonts w:ascii="Times New Roman" w:hAnsi="Times New Roman" w:cs="Times New Roman"/>
                <w:sz w:val="20"/>
                <w:szCs w:val="20"/>
              </w:rPr>
            </w:pPr>
            <w:r w:rsidRPr="00950DB4">
              <w:rPr>
                <w:rFonts w:ascii="Times New Roman" w:hAnsi="Times New Roman" w:cs="Times New Roman"/>
                <w:sz w:val="20"/>
                <w:szCs w:val="20"/>
              </w:rPr>
              <w:t>Группа должностей государственной гражданской службы Республики Дагестан</w:t>
            </w:r>
          </w:p>
        </w:tc>
      </w:tr>
      <w:tr w:rsidR="002A6555" w:rsidRPr="00950DB4" w14:paraId="7AB2C88A" w14:textId="77777777">
        <w:tc>
          <w:tcPr>
            <w:tcW w:w="5242" w:type="dxa"/>
            <w:tcBorders>
              <w:top w:val="single" w:sz="4" w:space="0" w:color="auto"/>
              <w:left w:val="single" w:sz="4" w:space="0" w:color="auto"/>
              <w:bottom w:val="single" w:sz="4" w:space="0" w:color="auto"/>
              <w:right w:val="single" w:sz="4" w:space="0" w:color="auto"/>
            </w:tcBorders>
          </w:tcPr>
          <w:p w14:paraId="1EB099CA"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c>
          <w:tcPr>
            <w:tcW w:w="4685" w:type="dxa"/>
            <w:tcBorders>
              <w:top w:val="single" w:sz="4" w:space="0" w:color="auto"/>
              <w:left w:val="single" w:sz="4" w:space="0" w:color="auto"/>
              <w:bottom w:val="single" w:sz="4" w:space="0" w:color="auto"/>
              <w:right w:val="single" w:sz="4" w:space="0" w:color="auto"/>
            </w:tcBorders>
          </w:tcPr>
          <w:p w14:paraId="78088A69" w14:textId="77777777" w:rsidR="002A6555" w:rsidRPr="00950DB4" w:rsidRDefault="002A6555" w:rsidP="001470A5">
            <w:pPr>
              <w:autoSpaceDE w:val="0"/>
              <w:autoSpaceDN w:val="0"/>
              <w:adjustRightInd w:val="0"/>
              <w:spacing w:after="0" w:line="240" w:lineRule="auto"/>
              <w:rPr>
                <w:rFonts w:ascii="Times New Roman" w:hAnsi="Times New Roman" w:cs="Times New Roman"/>
                <w:sz w:val="20"/>
                <w:szCs w:val="20"/>
              </w:rPr>
            </w:pPr>
          </w:p>
        </w:tc>
      </w:tr>
    </w:tbl>
    <w:p w14:paraId="56CA9116" w14:textId="77777777" w:rsidR="002A6555" w:rsidRDefault="002A6555" w:rsidP="001470A5">
      <w:pPr>
        <w:autoSpaceDE w:val="0"/>
        <w:autoSpaceDN w:val="0"/>
        <w:adjustRightInd w:val="0"/>
        <w:spacing w:after="0" w:line="240" w:lineRule="auto"/>
        <w:rPr>
          <w:rFonts w:ascii="Times New Roman" w:hAnsi="Times New Roman" w:cs="Times New Roman"/>
          <w:sz w:val="28"/>
          <w:szCs w:val="28"/>
        </w:rPr>
      </w:pPr>
    </w:p>
    <w:p w14:paraId="4E6A3A05"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7. В заседании конкурсной комиссии не участвовали следующие члены комиссии:</w:t>
      </w:r>
    </w:p>
    <w:p w14:paraId="5C40B312"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3922B0E7"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02E94EF6"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(фамилия, имя, отчество)</w:t>
      </w:r>
    </w:p>
    <w:p w14:paraId="0B0DEC23"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p>
    <w:p w14:paraId="3028A952"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Председатель конкурсной комиссии   ___________   __________________________</w:t>
      </w:r>
    </w:p>
    <w:p w14:paraId="22F487E2"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1A0D9B75"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Заместители председателя           ___________   __________________________</w:t>
      </w:r>
    </w:p>
    <w:p w14:paraId="17118D61"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конкурсной комиссии                  (Ф.И.О.)            (подпись)</w:t>
      </w:r>
    </w:p>
    <w:p w14:paraId="17698CB8"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p>
    <w:p w14:paraId="47483773"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Секретарь конкурсной комиссии      ___________   __________________________</w:t>
      </w:r>
    </w:p>
    <w:p w14:paraId="388410FE"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D8CAE6D"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Независимые эксперты               ___________   __________________________</w:t>
      </w:r>
    </w:p>
    <w:p w14:paraId="590C5061"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48748FB3"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3AB9A689"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F36ADCF"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Представители общественного совета ___________   __________________________</w:t>
      </w:r>
    </w:p>
    <w:p w14:paraId="6FB6C872"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5234AD22"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49E2C499"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1B9CF3DB"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6F43DCF7"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1980E9B7"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p>
    <w:p w14:paraId="0192E03C"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Другие члены конкурсной комиссии   ___________   __________________________</w:t>
      </w:r>
    </w:p>
    <w:p w14:paraId="7AB10D99"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563A270"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0A5B91CF"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5F5740F" w14:textId="77777777" w:rsidR="00DE61AC" w:rsidRPr="006B22F6" w:rsidRDefault="00DE61AC" w:rsidP="00DE61AC">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37C453A3" w14:textId="117485DE" w:rsidR="00DE61AC" w:rsidRPr="00DE61AC" w:rsidRDefault="00DE61AC" w:rsidP="00DE61AC">
      <w:pPr>
        <w:autoSpaceDE w:val="0"/>
        <w:autoSpaceDN w:val="0"/>
        <w:adjustRightInd w:val="0"/>
        <w:spacing w:line="240" w:lineRule="auto"/>
        <w:jc w:val="both"/>
        <w:rPr>
          <w:rFonts w:ascii="Times New Roman" w:hAnsi="Times New Roman" w:cs="Times New Roman"/>
          <w:sz w:val="20"/>
          <w:szCs w:val="20"/>
        </w:rPr>
        <w:sectPr w:rsidR="00DE61AC" w:rsidRPr="00DE61AC" w:rsidSect="00096D8A">
          <w:type w:val="continuous"/>
          <w:pgSz w:w="11900" w:h="16840"/>
          <w:pgMar w:top="1134" w:right="1134" w:bottom="1134" w:left="850" w:header="0" w:footer="0" w:gutter="0"/>
          <w:cols w:space="720"/>
          <w:noEndnote/>
          <w:docGrid w:linePitch="299"/>
        </w:sectPr>
      </w:pPr>
      <w:r w:rsidRPr="006B22F6">
        <w:rPr>
          <w:rFonts w:ascii="Times New Roman" w:hAnsi="Times New Roman" w:cs="Times New Roman"/>
          <w:sz w:val="20"/>
          <w:szCs w:val="20"/>
        </w:rPr>
        <w:t xml:space="preserve">                                     (Ф.И.О.)            (подпись)</w:t>
      </w:r>
    </w:p>
    <w:p w14:paraId="24B048D7" w14:textId="19E7360D" w:rsidR="00950DB4" w:rsidRDefault="00950DB4" w:rsidP="001470A5">
      <w:pPr>
        <w:autoSpaceDE w:val="0"/>
        <w:autoSpaceDN w:val="0"/>
        <w:adjustRightInd w:val="0"/>
        <w:spacing w:after="0" w:line="240" w:lineRule="auto"/>
        <w:jc w:val="both"/>
        <w:rPr>
          <w:rFonts w:ascii="Times New Roman" w:hAnsi="Times New Roman" w:cs="Times New Roman"/>
          <w:b/>
          <w:bCs/>
          <w:sz w:val="18"/>
          <w:szCs w:val="18"/>
        </w:rPr>
      </w:pPr>
    </w:p>
    <w:p w14:paraId="6BEC22C8" w14:textId="77777777" w:rsidR="00950DB4" w:rsidRPr="006B22F6" w:rsidRDefault="00950DB4" w:rsidP="001470A5">
      <w:pPr>
        <w:autoSpaceDE w:val="0"/>
        <w:autoSpaceDN w:val="0"/>
        <w:adjustRightInd w:val="0"/>
        <w:spacing w:after="0" w:line="240" w:lineRule="auto"/>
        <w:jc w:val="both"/>
        <w:rPr>
          <w:rFonts w:ascii="Times New Roman" w:hAnsi="Times New Roman" w:cs="Times New Roman"/>
          <w:b/>
          <w:bCs/>
          <w:sz w:val="18"/>
          <w:szCs w:val="18"/>
        </w:rPr>
      </w:pPr>
    </w:p>
    <w:p w14:paraId="63FF1BAA" w14:textId="46B0BAFC" w:rsidR="002A6555" w:rsidRPr="00950DB4" w:rsidRDefault="002A6555" w:rsidP="001470A5">
      <w:pPr>
        <w:autoSpaceDE w:val="0"/>
        <w:autoSpaceDN w:val="0"/>
        <w:adjustRightInd w:val="0"/>
        <w:spacing w:after="0" w:line="240" w:lineRule="auto"/>
        <w:jc w:val="right"/>
        <w:outlineLvl w:val="1"/>
        <w:rPr>
          <w:rFonts w:ascii="Times New Roman" w:hAnsi="Times New Roman" w:cs="Times New Roman"/>
          <w:sz w:val="18"/>
          <w:szCs w:val="18"/>
        </w:rPr>
      </w:pPr>
      <w:r w:rsidRPr="00950DB4">
        <w:rPr>
          <w:rFonts w:ascii="Times New Roman" w:hAnsi="Times New Roman" w:cs="Times New Roman"/>
          <w:sz w:val="18"/>
          <w:szCs w:val="18"/>
        </w:rPr>
        <w:t xml:space="preserve">Приложение </w:t>
      </w:r>
      <w:r w:rsidR="00950DB4" w:rsidRPr="00950DB4">
        <w:rPr>
          <w:rFonts w:ascii="Times New Roman" w:hAnsi="Times New Roman" w:cs="Times New Roman"/>
          <w:sz w:val="18"/>
          <w:szCs w:val="18"/>
        </w:rPr>
        <w:t>№</w:t>
      </w:r>
      <w:r w:rsidRPr="00950DB4">
        <w:rPr>
          <w:rFonts w:ascii="Times New Roman" w:hAnsi="Times New Roman" w:cs="Times New Roman"/>
          <w:sz w:val="18"/>
          <w:szCs w:val="18"/>
        </w:rPr>
        <w:t xml:space="preserve"> 5</w:t>
      </w:r>
    </w:p>
    <w:p w14:paraId="46CBE17E"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50DB4">
        <w:rPr>
          <w:rFonts w:ascii="Times New Roman" w:hAnsi="Times New Roman" w:cs="Times New Roman"/>
          <w:sz w:val="18"/>
          <w:szCs w:val="18"/>
        </w:rPr>
        <w:t>к Методике проведения конкурсов</w:t>
      </w:r>
    </w:p>
    <w:p w14:paraId="16968474"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50DB4">
        <w:rPr>
          <w:rFonts w:ascii="Times New Roman" w:hAnsi="Times New Roman" w:cs="Times New Roman"/>
          <w:sz w:val="18"/>
          <w:szCs w:val="18"/>
        </w:rPr>
        <w:t>на замещение вакантных должностей</w:t>
      </w:r>
    </w:p>
    <w:p w14:paraId="27641C46"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50DB4">
        <w:rPr>
          <w:rFonts w:ascii="Times New Roman" w:hAnsi="Times New Roman" w:cs="Times New Roman"/>
          <w:sz w:val="18"/>
          <w:szCs w:val="18"/>
        </w:rPr>
        <w:t>государственной гражданской службы</w:t>
      </w:r>
    </w:p>
    <w:p w14:paraId="469D83DE"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50DB4">
        <w:rPr>
          <w:rFonts w:ascii="Times New Roman" w:hAnsi="Times New Roman" w:cs="Times New Roman"/>
          <w:sz w:val="18"/>
          <w:szCs w:val="18"/>
        </w:rPr>
        <w:t>Республики Дагестан и включение</w:t>
      </w:r>
    </w:p>
    <w:p w14:paraId="23D8BEB5" w14:textId="77777777"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50DB4">
        <w:rPr>
          <w:rFonts w:ascii="Times New Roman" w:hAnsi="Times New Roman" w:cs="Times New Roman"/>
          <w:sz w:val="18"/>
          <w:szCs w:val="18"/>
        </w:rPr>
        <w:t xml:space="preserve">в кадровый резерв Комитета </w:t>
      </w:r>
    </w:p>
    <w:p w14:paraId="4D18DE2D" w14:textId="2FBAE4FB" w:rsidR="00770C49" w:rsidRPr="00950DB4" w:rsidRDefault="00770C49" w:rsidP="001470A5">
      <w:pPr>
        <w:autoSpaceDE w:val="0"/>
        <w:autoSpaceDN w:val="0"/>
        <w:adjustRightInd w:val="0"/>
        <w:spacing w:after="0" w:line="240" w:lineRule="auto"/>
        <w:jc w:val="right"/>
        <w:rPr>
          <w:rFonts w:ascii="Times New Roman" w:hAnsi="Times New Roman" w:cs="Times New Roman"/>
          <w:sz w:val="18"/>
          <w:szCs w:val="18"/>
        </w:rPr>
      </w:pPr>
      <w:r w:rsidRPr="00950DB4">
        <w:rPr>
          <w:rFonts w:ascii="Times New Roman" w:hAnsi="Times New Roman" w:cs="Times New Roman"/>
          <w:sz w:val="18"/>
          <w:szCs w:val="18"/>
        </w:rPr>
        <w:t>по лесному хозяйству</w:t>
      </w:r>
    </w:p>
    <w:p w14:paraId="4E103592" w14:textId="347E4D1C" w:rsidR="00770C49" w:rsidRPr="00950DB4" w:rsidRDefault="00770C49" w:rsidP="001470A5">
      <w:pPr>
        <w:autoSpaceDE w:val="0"/>
        <w:autoSpaceDN w:val="0"/>
        <w:adjustRightInd w:val="0"/>
        <w:spacing w:after="0" w:line="240" w:lineRule="auto"/>
        <w:jc w:val="both"/>
        <w:rPr>
          <w:rFonts w:ascii="Times New Roman" w:hAnsi="Times New Roman" w:cs="Times New Roman"/>
          <w:sz w:val="18"/>
          <w:szCs w:val="18"/>
        </w:rPr>
      </w:pPr>
      <w:r w:rsidRPr="00950DB4">
        <w:rPr>
          <w:rFonts w:ascii="Times New Roman" w:hAnsi="Times New Roman" w:cs="Times New Roman"/>
          <w:sz w:val="18"/>
          <w:szCs w:val="18"/>
        </w:rPr>
        <w:t xml:space="preserve">                                                                        </w:t>
      </w:r>
      <w:r w:rsidR="00950DB4" w:rsidRPr="00950DB4">
        <w:rPr>
          <w:rFonts w:ascii="Times New Roman" w:hAnsi="Times New Roman" w:cs="Times New Roman"/>
          <w:sz w:val="18"/>
          <w:szCs w:val="18"/>
        </w:rPr>
        <w:t xml:space="preserve">                                                                                                            </w:t>
      </w:r>
      <w:r w:rsidRPr="00950DB4">
        <w:rPr>
          <w:rFonts w:ascii="Times New Roman" w:hAnsi="Times New Roman" w:cs="Times New Roman"/>
          <w:sz w:val="18"/>
          <w:szCs w:val="18"/>
        </w:rPr>
        <w:t xml:space="preserve"> Республики Дагестан</w:t>
      </w:r>
    </w:p>
    <w:p w14:paraId="35CECD93" w14:textId="52F2C712" w:rsidR="002A6555" w:rsidRPr="006B22F6" w:rsidRDefault="002A6555" w:rsidP="001470A5">
      <w:pPr>
        <w:autoSpaceDE w:val="0"/>
        <w:autoSpaceDN w:val="0"/>
        <w:adjustRightInd w:val="0"/>
        <w:spacing w:after="0" w:line="240" w:lineRule="auto"/>
        <w:jc w:val="right"/>
        <w:rPr>
          <w:rFonts w:ascii="Times New Roman" w:hAnsi="Times New Roman" w:cs="Times New Roman"/>
          <w:b/>
          <w:bCs/>
          <w:sz w:val="18"/>
          <w:szCs w:val="18"/>
        </w:rPr>
      </w:pPr>
    </w:p>
    <w:p w14:paraId="59B14EB3"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0225221E" w14:textId="76DB6665" w:rsidR="002A6555" w:rsidRPr="00950DB4" w:rsidRDefault="002A6555" w:rsidP="00950DB4">
      <w:pPr>
        <w:autoSpaceDE w:val="0"/>
        <w:autoSpaceDN w:val="0"/>
        <w:adjustRightInd w:val="0"/>
        <w:spacing w:after="0" w:line="240" w:lineRule="auto"/>
        <w:jc w:val="center"/>
        <w:rPr>
          <w:rFonts w:ascii="Times New Roman" w:hAnsi="Times New Roman" w:cs="Times New Roman"/>
          <w:b/>
          <w:bCs/>
          <w:sz w:val="28"/>
          <w:szCs w:val="28"/>
        </w:rPr>
      </w:pPr>
      <w:bookmarkStart w:id="7" w:name="Par548"/>
      <w:bookmarkEnd w:id="7"/>
      <w:r w:rsidRPr="00950DB4">
        <w:rPr>
          <w:rFonts w:ascii="Times New Roman" w:hAnsi="Times New Roman" w:cs="Times New Roman"/>
          <w:b/>
          <w:bCs/>
          <w:sz w:val="28"/>
          <w:szCs w:val="28"/>
        </w:rPr>
        <w:t>Протокол</w:t>
      </w:r>
    </w:p>
    <w:p w14:paraId="659A7A64" w14:textId="59F43B15" w:rsidR="002A6555" w:rsidRPr="00950DB4" w:rsidRDefault="002A6555" w:rsidP="00950DB4">
      <w:pPr>
        <w:autoSpaceDE w:val="0"/>
        <w:autoSpaceDN w:val="0"/>
        <w:adjustRightInd w:val="0"/>
        <w:spacing w:after="0" w:line="240" w:lineRule="auto"/>
        <w:jc w:val="center"/>
        <w:rPr>
          <w:rFonts w:ascii="Times New Roman" w:hAnsi="Times New Roman" w:cs="Times New Roman"/>
          <w:b/>
          <w:bCs/>
          <w:sz w:val="28"/>
          <w:szCs w:val="28"/>
        </w:rPr>
      </w:pPr>
      <w:r w:rsidRPr="00950DB4">
        <w:rPr>
          <w:rFonts w:ascii="Times New Roman" w:hAnsi="Times New Roman" w:cs="Times New Roman"/>
          <w:b/>
          <w:bCs/>
          <w:sz w:val="28"/>
          <w:szCs w:val="28"/>
        </w:rPr>
        <w:t>заседания конкурсной комиссии по результатам</w:t>
      </w:r>
    </w:p>
    <w:p w14:paraId="72562F96" w14:textId="098B815A" w:rsidR="002A6555" w:rsidRPr="00950DB4" w:rsidRDefault="002A6555" w:rsidP="00950DB4">
      <w:pPr>
        <w:autoSpaceDE w:val="0"/>
        <w:autoSpaceDN w:val="0"/>
        <w:adjustRightInd w:val="0"/>
        <w:spacing w:after="0" w:line="240" w:lineRule="auto"/>
        <w:jc w:val="center"/>
        <w:rPr>
          <w:rFonts w:ascii="Times New Roman" w:hAnsi="Times New Roman" w:cs="Times New Roman"/>
          <w:b/>
          <w:bCs/>
          <w:sz w:val="28"/>
          <w:szCs w:val="28"/>
        </w:rPr>
      </w:pPr>
      <w:r w:rsidRPr="00950DB4">
        <w:rPr>
          <w:rFonts w:ascii="Times New Roman" w:hAnsi="Times New Roman" w:cs="Times New Roman"/>
          <w:b/>
          <w:bCs/>
          <w:sz w:val="28"/>
          <w:szCs w:val="28"/>
        </w:rPr>
        <w:t>конкурса на включение в кадровый резерв</w:t>
      </w:r>
    </w:p>
    <w:p w14:paraId="6F6C757D" w14:textId="47EE22AD" w:rsidR="002A6555" w:rsidRPr="00950DB4" w:rsidRDefault="00770C49" w:rsidP="00950DB4">
      <w:pPr>
        <w:autoSpaceDE w:val="0"/>
        <w:autoSpaceDN w:val="0"/>
        <w:adjustRightInd w:val="0"/>
        <w:spacing w:after="0" w:line="240" w:lineRule="auto"/>
        <w:jc w:val="center"/>
        <w:rPr>
          <w:rFonts w:ascii="Times New Roman" w:hAnsi="Times New Roman" w:cs="Times New Roman"/>
          <w:b/>
          <w:bCs/>
          <w:sz w:val="28"/>
          <w:szCs w:val="28"/>
        </w:rPr>
      </w:pPr>
      <w:r w:rsidRPr="00950DB4">
        <w:rPr>
          <w:rFonts w:ascii="Times New Roman" w:hAnsi="Times New Roman" w:cs="Times New Roman"/>
          <w:b/>
          <w:bCs/>
          <w:sz w:val="28"/>
          <w:szCs w:val="28"/>
        </w:rPr>
        <w:t xml:space="preserve">Комитета по лесному хозяйству </w:t>
      </w:r>
      <w:r w:rsidR="002A6555" w:rsidRPr="00950DB4">
        <w:rPr>
          <w:rFonts w:ascii="Times New Roman" w:hAnsi="Times New Roman" w:cs="Times New Roman"/>
          <w:b/>
          <w:bCs/>
          <w:sz w:val="28"/>
          <w:szCs w:val="28"/>
        </w:rPr>
        <w:t>Республики Дагестан</w:t>
      </w:r>
    </w:p>
    <w:p w14:paraId="2EE4411C" w14:textId="77777777" w:rsidR="002A6555" w:rsidRPr="00950DB4" w:rsidRDefault="002A6555" w:rsidP="001470A5">
      <w:pPr>
        <w:autoSpaceDE w:val="0"/>
        <w:autoSpaceDN w:val="0"/>
        <w:adjustRightInd w:val="0"/>
        <w:spacing w:line="240" w:lineRule="auto"/>
        <w:jc w:val="both"/>
        <w:rPr>
          <w:rFonts w:ascii="Times New Roman" w:hAnsi="Times New Roman" w:cs="Times New Roman"/>
          <w:b/>
          <w:bCs/>
          <w:sz w:val="28"/>
          <w:szCs w:val="28"/>
        </w:rPr>
      </w:pPr>
    </w:p>
    <w:p w14:paraId="05A29D07"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 ________________ 20___ г.</w:t>
      </w:r>
    </w:p>
    <w:p w14:paraId="4A6EBE7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(дата проведения конкурса)</w:t>
      </w:r>
    </w:p>
    <w:p w14:paraId="158D48B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682BC037"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1. Присутствовало на заседании _______ из _____ членов конкурсной комиссии.</w:t>
      </w:r>
    </w:p>
    <w:tbl>
      <w:tblPr>
        <w:tblpPr w:leftFromText="180" w:rightFromText="180" w:vertAnchor="text" w:horzAnchor="margin" w:tblpY="653"/>
        <w:tblW w:w="9926" w:type="dxa"/>
        <w:tblLayout w:type="fixed"/>
        <w:tblCellMar>
          <w:top w:w="102" w:type="dxa"/>
          <w:left w:w="62" w:type="dxa"/>
          <w:bottom w:w="102" w:type="dxa"/>
          <w:right w:w="62" w:type="dxa"/>
        </w:tblCellMar>
        <w:tblLook w:val="0000" w:firstRow="0" w:lastRow="0" w:firstColumn="0" w:lastColumn="0" w:noHBand="0" w:noVBand="0"/>
      </w:tblPr>
      <w:tblGrid>
        <w:gridCol w:w="4963"/>
        <w:gridCol w:w="4963"/>
      </w:tblGrid>
      <w:tr w:rsidR="00950DB4" w:rsidRPr="006B22F6" w14:paraId="4CE64028" w14:textId="77777777" w:rsidTr="00950DB4">
        <w:tc>
          <w:tcPr>
            <w:tcW w:w="4963" w:type="dxa"/>
            <w:tcBorders>
              <w:top w:val="single" w:sz="4" w:space="0" w:color="auto"/>
              <w:left w:val="single" w:sz="4" w:space="0" w:color="auto"/>
              <w:bottom w:val="single" w:sz="4" w:space="0" w:color="auto"/>
              <w:right w:val="single" w:sz="4" w:space="0" w:color="auto"/>
            </w:tcBorders>
          </w:tcPr>
          <w:p w14:paraId="091088BB" w14:textId="77777777" w:rsidR="00950DB4" w:rsidRPr="006B22F6" w:rsidRDefault="00950DB4" w:rsidP="00950DB4">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 присутствовавшего на заседании конкурсной комиссии</w:t>
            </w:r>
          </w:p>
        </w:tc>
        <w:tc>
          <w:tcPr>
            <w:tcW w:w="4963" w:type="dxa"/>
            <w:tcBorders>
              <w:top w:val="single" w:sz="4" w:space="0" w:color="auto"/>
              <w:left w:val="single" w:sz="4" w:space="0" w:color="auto"/>
              <w:bottom w:val="single" w:sz="4" w:space="0" w:color="auto"/>
              <w:right w:val="single" w:sz="4" w:space="0" w:color="auto"/>
            </w:tcBorders>
          </w:tcPr>
          <w:p w14:paraId="5A5A150B" w14:textId="77777777" w:rsidR="00950DB4" w:rsidRPr="006B22F6" w:rsidRDefault="00950DB4" w:rsidP="00950DB4">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Должность</w:t>
            </w:r>
          </w:p>
        </w:tc>
      </w:tr>
      <w:tr w:rsidR="00950DB4" w:rsidRPr="006B22F6" w14:paraId="1B50048A" w14:textId="77777777" w:rsidTr="00950DB4">
        <w:tc>
          <w:tcPr>
            <w:tcW w:w="4963" w:type="dxa"/>
            <w:tcBorders>
              <w:top w:val="single" w:sz="4" w:space="0" w:color="auto"/>
              <w:left w:val="single" w:sz="4" w:space="0" w:color="auto"/>
              <w:bottom w:val="single" w:sz="4" w:space="0" w:color="auto"/>
              <w:right w:val="single" w:sz="4" w:space="0" w:color="auto"/>
            </w:tcBorders>
          </w:tcPr>
          <w:p w14:paraId="38380D5B" w14:textId="77777777" w:rsidR="00950DB4" w:rsidRPr="006B22F6" w:rsidRDefault="00950DB4" w:rsidP="00950DB4">
            <w:pPr>
              <w:autoSpaceDE w:val="0"/>
              <w:autoSpaceDN w:val="0"/>
              <w:adjustRightInd w:val="0"/>
              <w:spacing w:after="0" w:line="240" w:lineRule="auto"/>
              <w:rPr>
                <w:rFonts w:ascii="Times New Roman" w:hAnsi="Times New Roman" w:cs="Times New Roman"/>
                <w:b/>
                <w:bCs/>
                <w:sz w:val="18"/>
                <w:szCs w:val="18"/>
              </w:rPr>
            </w:pPr>
          </w:p>
        </w:tc>
        <w:tc>
          <w:tcPr>
            <w:tcW w:w="4963" w:type="dxa"/>
            <w:tcBorders>
              <w:top w:val="single" w:sz="4" w:space="0" w:color="auto"/>
              <w:left w:val="single" w:sz="4" w:space="0" w:color="auto"/>
              <w:bottom w:val="single" w:sz="4" w:space="0" w:color="auto"/>
              <w:right w:val="single" w:sz="4" w:space="0" w:color="auto"/>
            </w:tcBorders>
          </w:tcPr>
          <w:p w14:paraId="59653931" w14:textId="77777777" w:rsidR="00950DB4" w:rsidRPr="006B22F6" w:rsidRDefault="00950DB4" w:rsidP="00950DB4">
            <w:pPr>
              <w:autoSpaceDE w:val="0"/>
              <w:autoSpaceDN w:val="0"/>
              <w:adjustRightInd w:val="0"/>
              <w:spacing w:after="0" w:line="240" w:lineRule="auto"/>
              <w:rPr>
                <w:rFonts w:ascii="Times New Roman" w:hAnsi="Times New Roman" w:cs="Times New Roman"/>
                <w:b/>
                <w:bCs/>
                <w:sz w:val="18"/>
                <w:szCs w:val="18"/>
              </w:rPr>
            </w:pPr>
          </w:p>
        </w:tc>
      </w:tr>
    </w:tbl>
    <w:p w14:paraId="6BAAB986" w14:textId="77777777" w:rsidR="002A6555" w:rsidRDefault="002A6555" w:rsidP="001470A5">
      <w:pPr>
        <w:autoSpaceDE w:val="0"/>
        <w:autoSpaceDN w:val="0"/>
        <w:adjustRightInd w:val="0"/>
        <w:spacing w:after="0" w:line="240" w:lineRule="auto"/>
        <w:rPr>
          <w:rFonts w:ascii="Times New Roman" w:hAnsi="Times New Roman" w:cs="Times New Roman"/>
          <w:b/>
          <w:bCs/>
          <w:sz w:val="18"/>
          <w:szCs w:val="18"/>
        </w:rPr>
      </w:pPr>
    </w:p>
    <w:p w14:paraId="767B3AEC" w14:textId="77777777" w:rsidR="00096D8A" w:rsidRPr="00096D8A" w:rsidRDefault="00096D8A" w:rsidP="00096D8A">
      <w:pPr>
        <w:rPr>
          <w:rFonts w:ascii="Times New Roman" w:hAnsi="Times New Roman" w:cs="Times New Roman"/>
          <w:sz w:val="18"/>
          <w:szCs w:val="18"/>
        </w:rPr>
      </w:pPr>
    </w:p>
    <w:p w14:paraId="6E48D158" w14:textId="77777777" w:rsidR="00096D8A" w:rsidRPr="00096D8A" w:rsidRDefault="00096D8A" w:rsidP="00096D8A">
      <w:pPr>
        <w:rPr>
          <w:rFonts w:ascii="Times New Roman" w:hAnsi="Times New Roman" w:cs="Times New Roman"/>
          <w:sz w:val="18"/>
          <w:szCs w:val="18"/>
        </w:rPr>
      </w:pPr>
    </w:p>
    <w:p w14:paraId="2131347A"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2.   Проведен   конкурс   на   включение  в  кадровый  резерв  Комитета по лесному хозяйству </w:t>
      </w:r>
    </w:p>
    <w:p w14:paraId="77B6E2A4"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Республики Дагестан последующей группе должностей</w:t>
      </w:r>
    </w:p>
    <w:p w14:paraId="3E21A1DE"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государственной гражданской службы Республики Дагестан</w:t>
      </w:r>
    </w:p>
    <w:p w14:paraId="2B4B97E4"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0E0EE24B"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(наименование группы должностей)</w:t>
      </w:r>
    </w:p>
    <w:p w14:paraId="6C0C1044"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25D8E350"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3. Результаты рейтинговой оценки кандидатов:</w:t>
      </w:r>
    </w:p>
    <w:p w14:paraId="0C95290A" w14:textId="77777777" w:rsidR="00096D8A" w:rsidRPr="006B22F6" w:rsidRDefault="00096D8A" w:rsidP="00096D8A">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0"/>
        <w:gridCol w:w="1421"/>
        <w:gridCol w:w="5026"/>
      </w:tblGrid>
      <w:tr w:rsidR="00096D8A" w:rsidRPr="006B22F6" w14:paraId="13D2EFBF" w14:textId="77777777" w:rsidTr="004B7AD8">
        <w:tc>
          <w:tcPr>
            <w:tcW w:w="3480" w:type="dxa"/>
            <w:tcBorders>
              <w:top w:val="single" w:sz="4" w:space="0" w:color="auto"/>
              <w:left w:val="single" w:sz="4" w:space="0" w:color="auto"/>
              <w:bottom w:val="single" w:sz="4" w:space="0" w:color="auto"/>
              <w:right w:val="single" w:sz="4" w:space="0" w:color="auto"/>
            </w:tcBorders>
          </w:tcPr>
          <w:p w14:paraId="51542838" w14:textId="77777777" w:rsidR="00096D8A" w:rsidRPr="006B22F6" w:rsidRDefault="00096D8A" w:rsidP="004B7AD8">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w:t>
            </w:r>
          </w:p>
        </w:tc>
        <w:tc>
          <w:tcPr>
            <w:tcW w:w="1421" w:type="dxa"/>
            <w:tcBorders>
              <w:top w:val="single" w:sz="4" w:space="0" w:color="auto"/>
              <w:left w:val="single" w:sz="4" w:space="0" w:color="auto"/>
              <w:bottom w:val="single" w:sz="4" w:space="0" w:color="auto"/>
              <w:right w:val="single" w:sz="4" w:space="0" w:color="auto"/>
            </w:tcBorders>
          </w:tcPr>
          <w:p w14:paraId="2497C00A" w14:textId="77777777" w:rsidR="00096D8A" w:rsidRPr="006B22F6" w:rsidRDefault="00096D8A" w:rsidP="004B7AD8">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Итоговый балл</w:t>
            </w:r>
          </w:p>
        </w:tc>
        <w:tc>
          <w:tcPr>
            <w:tcW w:w="5026" w:type="dxa"/>
            <w:tcBorders>
              <w:top w:val="single" w:sz="4" w:space="0" w:color="auto"/>
              <w:left w:val="single" w:sz="4" w:space="0" w:color="auto"/>
              <w:bottom w:val="single" w:sz="4" w:space="0" w:color="auto"/>
              <w:right w:val="single" w:sz="4" w:space="0" w:color="auto"/>
            </w:tcBorders>
          </w:tcPr>
          <w:p w14:paraId="6CAF1559" w14:textId="77777777" w:rsidR="00096D8A" w:rsidRPr="006B22F6" w:rsidRDefault="00096D8A" w:rsidP="004B7AD8">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Место в рейтинге (в порядке убывания)</w:t>
            </w:r>
          </w:p>
        </w:tc>
      </w:tr>
      <w:tr w:rsidR="00096D8A" w:rsidRPr="006B22F6" w14:paraId="10BD5660" w14:textId="77777777" w:rsidTr="004B7AD8">
        <w:tc>
          <w:tcPr>
            <w:tcW w:w="3480" w:type="dxa"/>
            <w:tcBorders>
              <w:top w:val="single" w:sz="4" w:space="0" w:color="auto"/>
              <w:left w:val="single" w:sz="4" w:space="0" w:color="auto"/>
              <w:bottom w:val="single" w:sz="4" w:space="0" w:color="auto"/>
              <w:right w:val="single" w:sz="4" w:space="0" w:color="auto"/>
            </w:tcBorders>
          </w:tcPr>
          <w:p w14:paraId="1E4421F8" w14:textId="77777777" w:rsidR="00096D8A" w:rsidRPr="006B22F6" w:rsidRDefault="00096D8A" w:rsidP="004B7AD8">
            <w:pPr>
              <w:autoSpaceDE w:val="0"/>
              <w:autoSpaceDN w:val="0"/>
              <w:adjustRightInd w:val="0"/>
              <w:spacing w:after="0" w:line="240" w:lineRule="auto"/>
              <w:rPr>
                <w:rFonts w:ascii="Times New Roman" w:hAnsi="Times New Roman" w:cs="Times New Roman"/>
                <w:b/>
                <w:bCs/>
                <w:sz w:val="18"/>
                <w:szCs w:val="18"/>
              </w:rPr>
            </w:pPr>
          </w:p>
        </w:tc>
        <w:tc>
          <w:tcPr>
            <w:tcW w:w="1421" w:type="dxa"/>
            <w:tcBorders>
              <w:top w:val="single" w:sz="4" w:space="0" w:color="auto"/>
              <w:left w:val="single" w:sz="4" w:space="0" w:color="auto"/>
              <w:bottom w:val="single" w:sz="4" w:space="0" w:color="auto"/>
              <w:right w:val="single" w:sz="4" w:space="0" w:color="auto"/>
            </w:tcBorders>
          </w:tcPr>
          <w:p w14:paraId="36D7E7AF" w14:textId="77777777" w:rsidR="00096D8A" w:rsidRPr="006B22F6" w:rsidRDefault="00096D8A" w:rsidP="004B7AD8">
            <w:pPr>
              <w:autoSpaceDE w:val="0"/>
              <w:autoSpaceDN w:val="0"/>
              <w:adjustRightInd w:val="0"/>
              <w:spacing w:after="0" w:line="240" w:lineRule="auto"/>
              <w:rPr>
                <w:rFonts w:ascii="Times New Roman" w:hAnsi="Times New Roman" w:cs="Times New Roman"/>
                <w:b/>
                <w:bCs/>
                <w:sz w:val="18"/>
                <w:szCs w:val="18"/>
              </w:rPr>
            </w:pPr>
          </w:p>
        </w:tc>
        <w:tc>
          <w:tcPr>
            <w:tcW w:w="5026" w:type="dxa"/>
            <w:tcBorders>
              <w:top w:val="single" w:sz="4" w:space="0" w:color="auto"/>
              <w:left w:val="single" w:sz="4" w:space="0" w:color="auto"/>
              <w:bottom w:val="single" w:sz="4" w:space="0" w:color="auto"/>
              <w:right w:val="single" w:sz="4" w:space="0" w:color="auto"/>
            </w:tcBorders>
          </w:tcPr>
          <w:p w14:paraId="13DFEE15" w14:textId="77777777" w:rsidR="00096D8A" w:rsidRPr="006B22F6" w:rsidRDefault="00096D8A" w:rsidP="004B7AD8">
            <w:pPr>
              <w:autoSpaceDE w:val="0"/>
              <w:autoSpaceDN w:val="0"/>
              <w:adjustRightInd w:val="0"/>
              <w:spacing w:after="0" w:line="240" w:lineRule="auto"/>
              <w:rPr>
                <w:rFonts w:ascii="Times New Roman" w:hAnsi="Times New Roman" w:cs="Times New Roman"/>
                <w:b/>
                <w:bCs/>
                <w:sz w:val="18"/>
                <w:szCs w:val="18"/>
              </w:rPr>
            </w:pPr>
          </w:p>
        </w:tc>
      </w:tr>
    </w:tbl>
    <w:p w14:paraId="4AA763EF" w14:textId="77777777" w:rsidR="00096D8A" w:rsidRPr="006B22F6" w:rsidRDefault="00096D8A" w:rsidP="00096D8A">
      <w:pPr>
        <w:autoSpaceDE w:val="0"/>
        <w:autoSpaceDN w:val="0"/>
        <w:adjustRightInd w:val="0"/>
        <w:spacing w:after="0" w:line="240" w:lineRule="auto"/>
        <w:jc w:val="both"/>
        <w:rPr>
          <w:rFonts w:ascii="Times New Roman" w:hAnsi="Times New Roman" w:cs="Times New Roman"/>
          <w:b/>
          <w:bCs/>
          <w:sz w:val="18"/>
          <w:szCs w:val="18"/>
        </w:rPr>
      </w:pPr>
    </w:p>
    <w:p w14:paraId="1A170A79"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4.   Результаты  голосования  по  определению  кандидата  (кандидатов)  для</w:t>
      </w:r>
      <w:r>
        <w:rPr>
          <w:rFonts w:ascii="Times New Roman" w:hAnsi="Times New Roman" w:cs="Times New Roman"/>
          <w:sz w:val="20"/>
          <w:szCs w:val="20"/>
        </w:rPr>
        <w:t xml:space="preserve">   </w:t>
      </w:r>
      <w:r w:rsidRPr="006B22F6">
        <w:rPr>
          <w:rFonts w:ascii="Times New Roman" w:hAnsi="Times New Roman" w:cs="Times New Roman"/>
          <w:sz w:val="20"/>
          <w:szCs w:val="20"/>
        </w:rPr>
        <w:t>включения   в   кадровый  резерв  Комитета по лесному хозяйству</w:t>
      </w:r>
    </w:p>
    <w:p w14:paraId="00F986A6" w14:textId="77777777" w:rsidR="00096D8A" w:rsidRPr="006B22F6" w:rsidRDefault="00096D8A" w:rsidP="00096D8A">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Республики Дагестан (заполняется по кандидатам, получившим по итогам оценки</w:t>
      </w:r>
    </w:p>
    <w:p w14:paraId="6C30CFC0" w14:textId="13ECABD0" w:rsidR="00096D8A" w:rsidRPr="00096D8A" w:rsidRDefault="00096D8A" w:rsidP="00096D8A">
      <w:pPr>
        <w:autoSpaceDE w:val="0"/>
        <w:autoSpaceDN w:val="0"/>
        <w:adjustRightInd w:val="0"/>
        <w:spacing w:line="240" w:lineRule="auto"/>
        <w:jc w:val="both"/>
        <w:rPr>
          <w:rFonts w:ascii="Times New Roman" w:hAnsi="Times New Roman" w:cs="Times New Roman"/>
          <w:sz w:val="20"/>
          <w:szCs w:val="20"/>
        </w:rPr>
        <w:sectPr w:rsidR="00096D8A" w:rsidRPr="00096D8A">
          <w:pgSz w:w="11900" w:h="16840"/>
          <w:pgMar w:top="1134" w:right="850" w:bottom="1134" w:left="1134" w:header="0" w:footer="0" w:gutter="0"/>
          <w:cols w:space="720"/>
          <w:noEndnote/>
        </w:sectPr>
      </w:pPr>
      <w:r w:rsidRPr="006B22F6">
        <w:rPr>
          <w:rFonts w:ascii="Times New Roman" w:hAnsi="Times New Roman" w:cs="Times New Roman"/>
          <w:sz w:val="20"/>
          <w:szCs w:val="20"/>
        </w:rPr>
        <w:t>не менее 50 процентов от максимального балла):</w:t>
      </w:r>
      <w:r>
        <w:rPr>
          <w:rFonts w:ascii="Times New Roman" w:hAnsi="Times New Roman" w:cs="Times New Roman"/>
          <w:sz w:val="20"/>
          <w:szCs w:val="20"/>
        </w:rPr>
        <w:t xml:space="preserve"> </w:t>
      </w:r>
    </w:p>
    <w:p w14:paraId="06A990AD" w14:textId="77777777" w:rsidR="002A6555" w:rsidRPr="006B22F6" w:rsidRDefault="002A6555" w:rsidP="00096D8A">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5"/>
        <w:gridCol w:w="1411"/>
        <w:gridCol w:w="1416"/>
        <w:gridCol w:w="1709"/>
      </w:tblGrid>
      <w:tr w:rsidR="006B22F6" w:rsidRPr="006B22F6" w14:paraId="575E5B1C" w14:textId="77777777">
        <w:tc>
          <w:tcPr>
            <w:tcW w:w="9931" w:type="dxa"/>
            <w:gridSpan w:val="4"/>
            <w:tcBorders>
              <w:top w:val="single" w:sz="4" w:space="0" w:color="auto"/>
              <w:left w:val="single" w:sz="4" w:space="0" w:color="auto"/>
              <w:bottom w:val="single" w:sz="4" w:space="0" w:color="auto"/>
              <w:right w:val="single" w:sz="4" w:space="0" w:color="auto"/>
            </w:tcBorders>
          </w:tcPr>
          <w:p w14:paraId="321FFC9D"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________________________________________________________________________________________________________________________________________</w:t>
            </w:r>
          </w:p>
          <w:p w14:paraId="102ADC9E"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первое место в рейтинге)</w:t>
            </w:r>
          </w:p>
        </w:tc>
      </w:tr>
      <w:tr w:rsidR="006B22F6" w:rsidRPr="006B22F6" w14:paraId="06574281" w14:textId="77777777">
        <w:tc>
          <w:tcPr>
            <w:tcW w:w="5395" w:type="dxa"/>
            <w:tcBorders>
              <w:top w:val="single" w:sz="4" w:space="0" w:color="auto"/>
              <w:left w:val="single" w:sz="4" w:space="0" w:color="auto"/>
              <w:bottom w:val="single" w:sz="4" w:space="0" w:color="auto"/>
              <w:right w:val="single" w:sz="4" w:space="0" w:color="auto"/>
            </w:tcBorders>
          </w:tcPr>
          <w:p w14:paraId="59DA2679"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w:t>
            </w:r>
          </w:p>
        </w:tc>
        <w:tc>
          <w:tcPr>
            <w:tcW w:w="4536" w:type="dxa"/>
            <w:gridSpan w:val="3"/>
            <w:tcBorders>
              <w:top w:val="single" w:sz="4" w:space="0" w:color="auto"/>
              <w:left w:val="single" w:sz="4" w:space="0" w:color="auto"/>
              <w:bottom w:val="single" w:sz="4" w:space="0" w:color="auto"/>
              <w:right w:val="single" w:sz="4" w:space="0" w:color="auto"/>
            </w:tcBorders>
          </w:tcPr>
          <w:p w14:paraId="2102DFFA"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Голосование</w:t>
            </w:r>
          </w:p>
        </w:tc>
      </w:tr>
      <w:tr w:rsidR="006B22F6" w:rsidRPr="006B22F6" w14:paraId="6008AAE3" w14:textId="77777777">
        <w:tc>
          <w:tcPr>
            <w:tcW w:w="5395" w:type="dxa"/>
            <w:tcBorders>
              <w:top w:val="single" w:sz="4" w:space="0" w:color="auto"/>
              <w:left w:val="single" w:sz="4" w:space="0" w:color="auto"/>
              <w:bottom w:val="single" w:sz="4" w:space="0" w:color="auto"/>
              <w:right w:val="single" w:sz="4" w:space="0" w:color="auto"/>
            </w:tcBorders>
          </w:tcPr>
          <w:p w14:paraId="5C9F09AE"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5C43489A"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"за"</w:t>
            </w:r>
          </w:p>
        </w:tc>
        <w:tc>
          <w:tcPr>
            <w:tcW w:w="1416" w:type="dxa"/>
            <w:tcBorders>
              <w:top w:val="single" w:sz="4" w:space="0" w:color="auto"/>
              <w:left w:val="single" w:sz="4" w:space="0" w:color="auto"/>
              <w:bottom w:val="single" w:sz="4" w:space="0" w:color="auto"/>
              <w:right w:val="single" w:sz="4" w:space="0" w:color="auto"/>
            </w:tcBorders>
          </w:tcPr>
          <w:p w14:paraId="1C452778"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"против"</w:t>
            </w:r>
          </w:p>
        </w:tc>
        <w:tc>
          <w:tcPr>
            <w:tcW w:w="1709" w:type="dxa"/>
            <w:tcBorders>
              <w:top w:val="single" w:sz="4" w:space="0" w:color="auto"/>
              <w:left w:val="single" w:sz="4" w:space="0" w:color="auto"/>
              <w:bottom w:val="single" w:sz="4" w:space="0" w:color="auto"/>
              <w:right w:val="single" w:sz="4" w:space="0" w:color="auto"/>
            </w:tcBorders>
          </w:tcPr>
          <w:p w14:paraId="2407F32C"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"воздержался"</w:t>
            </w:r>
          </w:p>
        </w:tc>
      </w:tr>
      <w:tr w:rsidR="006B22F6" w:rsidRPr="006B22F6" w14:paraId="454767BF" w14:textId="77777777">
        <w:tc>
          <w:tcPr>
            <w:tcW w:w="5395" w:type="dxa"/>
            <w:tcBorders>
              <w:top w:val="single" w:sz="4" w:space="0" w:color="auto"/>
              <w:left w:val="single" w:sz="4" w:space="0" w:color="auto"/>
              <w:bottom w:val="single" w:sz="4" w:space="0" w:color="auto"/>
              <w:right w:val="single" w:sz="4" w:space="0" w:color="auto"/>
            </w:tcBorders>
          </w:tcPr>
          <w:p w14:paraId="4790A061"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126581E2"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5B346A01"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04D39D55"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r>
      <w:tr w:rsidR="002A6555" w:rsidRPr="006B22F6" w14:paraId="1EA0B73D" w14:textId="77777777">
        <w:tc>
          <w:tcPr>
            <w:tcW w:w="5395" w:type="dxa"/>
            <w:tcBorders>
              <w:top w:val="single" w:sz="4" w:space="0" w:color="auto"/>
              <w:left w:val="single" w:sz="4" w:space="0" w:color="auto"/>
              <w:bottom w:val="single" w:sz="4" w:space="0" w:color="auto"/>
              <w:right w:val="single" w:sz="4" w:space="0" w:color="auto"/>
            </w:tcBorders>
          </w:tcPr>
          <w:p w14:paraId="5F63E81F"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w:t>
            </w:r>
          </w:p>
        </w:tc>
        <w:tc>
          <w:tcPr>
            <w:tcW w:w="1411" w:type="dxa"/>
            <w:tcBorders>
              <w:top w:val="single" w:sz="4" w:space="0" w:color="auto"/>
              <w:left w:val="single" w:sz="4" w:space="0" w:color="auto"/>
              <w:bottom w:val="single" w:sz="4" w:space="0" w:color="auto"/>
              <w:right w:val="single" w:sz="4" w:space="0" w:color="auto"/>
            </w:tcBorders>
          </w:tcPr>
          <w:p w14:paraId="16CCD005"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A5512BA"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3CBC4B47"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r>
    </w:tbl>
    <w:p w14:paraId="16A26DD6"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411"/>
        <w:gridCol w:w="1416"/>
        <w:gridCol w:w="1709"/>
      </w:tblGrid>
      <w:tr w:rsidR="006B22F6" w:rsidRPr="006B22F6" w14:paraId="0576EA64" w14:textId="77777777">
        <w:tc>
          <w:tcPr>
            <w:tcW w:w="9922" w:type="dxa"/>
            <w:gridSpan w:val="4"/>
            <w:tcBorders>
              <w:top w:val="single" w:sz="4" w:space="0" w:color="auto"/>
              <w:left w:val="single" w:sz="4" w:space="0" w:color="auto"/>
              <w:bottom w:val="single" w:sz="4" w:space="0" w:color="auto"/>
              <w:right w:val="single" w:sz="4" w:space="0" w:color="auto"/>
            </w:tcBorders>
          </w:tcPr>
          <w:p w14:paraId="705C79F0"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________________________________________________________________________________________________________________________________________</w:t>
            </w:r>
          </w:p>
          <w:p w14:paraId="26BEEC2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второе место в рейтинге)</w:t>
            </w:r>
          </w:p>
        </w:tc>
      </w:tr>
      <w:tr w:rsidR="006B22F6" w:rsidRPr="006B22F6" w14:paraId="1DED023C" w14:textId="77777777">
        <w:tc>
          <w:tcPr>
            <w:tcW w:w="5386" w:type="dxa"/>
            <w:tcBorders>
              <w:top w:val="single" w:sz="4" w:space="0" w:color="auto"/>
              <w:left w:val="single" w:sz="4" w:space="0" w:color="auto"/>
              <w:bottom w:val="single" w:sz="4" w:space="0" w:color="auto"/>
              <w:right w:val="single" w:sz="4" w:space="0" w:color="auto"/>
            </w:tcBorders>
          </w:tcPr>
          <w:p w14:paraId="3E0ABDB8"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w:t>
            </w:r>
          </w:p>
        </w:tc>
        <w:tc>
          <w:tcPr>
            <w:tcW w:w="4536" w:type="dxa"/>
            <w:gridSpan w:val="3"/>
            <w:tcBorders>
              <w:top w:val="single" w:sz="4" w:space="0" w:color="auto"/>
              <w:left w:val="single" w:sz="4" w:space="0" w:color="auto"/>
              <w:bottom w:val="single" w:sz="4" w:space="0" w:color="auto"/>
              <w:right w:val="single" w:sz="4" w:space="0" w:color="auto"/>
            </w:tcBorders>
          </w:tcPr>
          <w:p w14:paraId="3D1D08F2"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Голосование</w:t>
            </w:r>
          </w:p>
        </w:tc>
      </w:tr>
      <w:tr w:rsidR="006B22F6" w:rsidRPr="006B22F6" w14:paraId="416BBC14" w14:textId="77777777">
        <w:tc>
          <w:tcPr>
            <w:tcW w:w="5386" w:type="dxa"/>
            <w:tcBorders>
              <w:top w:val="single" w:sz="4" w:space="0" w:color="auto"/>
              <w:left w:val="single" w:sz="4" w:space="0" w:color="auto"/>
              <w:bottom w:val="single" w:sz="4" w:space="0" w:color="auto"/>
              <w:right w:val="single" w:sz="4" w:space="0" w:color="auto"/>
            </w:tcBorders>
          </w:tcPr>
          <w:p w14:paraId="287B74DD"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233F1D8D"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"за"</w:t>
            </w:r>
          </w:p>
        </w:tc>
        <w:tc>
          <w:tcPr>
            <w:tcW w:w="1416" w:type="dxa"/>
            <w:tcBorders>
              <w:top w:val="single" w:sz="4" w:space="0" w:color="auto"/>
              <w:left w:val="single" w:sz="4" w:space="0" w:color="auto"/>
              <w:bottom w:val="single" w:sz="4" w:space="0" w:color="auto"/>
              <w:right w:val="single" w:sz="4" w:space="0" w:color="auto"/>
            </w:tcBorders>
          </w:tcPr>
          <w:p w14:paraId="475D66D7"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"против"</w:t>
            </w:r>
          </w:p>
        </w:tc>
        <w:tc>
          <w:tcPr>
            <w:tcW w:w="1709" w:type="dxa"/>
            <w:tcBorders>
              <w:top w:val="single" w:sz="4" w:space="0" w:color="auto"/>
              <w:left w:val="single" w:sz="4" w:space="0" w:color="auto"/>
              <w:bottom w:val="single" w:sz="4" w:space="0" w:color="auto"/>
              <w:right w:val="single" w:sz="4" w:space="0" w:color="auto"/>
            </w:tcBorders>
          </w:tcPr>
          <w:p w14:paraId="653F1DE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"воздержался"</w:t>
            </w:r>
          </w:p>
        </w:tc>
      </w:tr>
      <w:tr w:rsidR="006B22F6" w:rsidRPr="006B22F6" w14:paraId="4E7B82B5" w14:textId="77777777">
        <w:tc>
          <w:tcPr>
            <w:tcW w:w="5386" w:type="dxa"/>
            <w:tcBorders>
              <w:top w:val="single" w:sz="4" w:space="0" w:color="auto"/>
              <w:left w:val="single" w:sz="4" w:space="0" w:color="auto"/>
              <w:bottom w:val="single" w:sz="4" w:space="0" w:color="auto"/>
              <w:right w:val="single" w:sz="4" w:space="0" w:color="auto"/>
            </w:tcBorders>
          </w:tcPr>
          <w:p w14:paraId="5D1B20D5"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74C775D9"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3010A4F"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79F53191"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r>
      <w:tr w:rsidR="002A6555" w:rsidRPr="006B22F6" w14:paraId="1FAE7648" w14:textId="77777777">
        <w:tc>
          <w:tcPr>
            <w:tcW w:w="5386" w:type="dxa"/>
            <w:tcBorders>
              <w:top w:val="single" w:sz="4" w:space="0" w:color="auto"/>
              <w:left w:val="single" w:sz="4" w:space="0" w:color="auto"/>
              <w:bottom w:val="single" w:sz="4" w:space="0" w:color="auto"/>
              <w:right w:val="single" w:sz="4" w:space="0" w:color="auto"/>
            </w:tcBorders>
          </w:tcPr>
          <w:p w14:paraId="73523D7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w:t>
            </w:r>
          </w:p>
        </w:tc>
        <w:tc>
          <w:tcPr>
            <w:tcW w:w="1411" w:type="dxa"/>
            <w:tcBorders>
              <w:top w:val="single" w:sz="4" w:space="0" w:color="auto"/>
              <w:left w:val="single" w:sz="4" w:space="0" w:color="auto"/>
              <w:bottom w:val="single" w:sz="4" w:space="0" w:color="auto"/>
              <w:right w:val="single" w:sz="4" w:space="0" w:color="auto"/>
            </w:tcBorders>
          </w:tcPr>
          <w:p w14:paraId="350D8ED2"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42CE0EF"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709" w:type="dxa"/>
            <w:tcBorders>
              <w:top w:val="single" w:sz="4" w:space="0" w:color="auto"/>
              <w:left w:val="single" w:sz="4" w:space="0" w:color="auto"/>
              <w:bottom w:val="single" w:sz="4" w:space="0" w:color="auto"/>
              <w:right w:val="single" w:sz="4" w:space="0" w:color="auto"/>
            </w:tcBorders>
          </w:tcPr>
          <w:p w14:paraId="28BE1814"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r>
    </w:tbl>
    <w:p w14:paraId="02FC78C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0"/>
        <w:gridCol w:w="1411"/>
        <w:gridCol w:w="1416"/>
        <w:gridCol w:w="1714"/>
      </w:tblGrid>
      <w:tr w:rsidR="006B22F6" w:rsidRPr="006B22F6" w14:paraId="2E2D8BA5" w14:textId="77777777">
        <w:tc>
          <w:tcPr>
            <w:tcW w:w="9931" w:type="dxa"/>
            <w:gridSpan w:val="4"/>
            <w:tcBorders>
              <w:top w:val="single" w:sz="4" w:space="0" w:color="auto"/>
              <w:left w:val="single" w:sz="4" w:space="0" w:color="auto"/>
              <w:bottom w:val="single" w:sz="4" w:space="0" w:color="auto"/>
              <w:right w:val="single" w:sz="4" w:space="0" w:color="auto"/>
            </w:tcBorders>
          </w:tcPr>
          <w:p w14:paraId="2AB25538"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________________________________________________________________________________________________________________________________________</w:t>
            </w:r>
          </w:p>
          <w:p w14:paraId="167C008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кандидата, занявшего третье место в рейтинге)</w:t>
            </w:r>
          </w:p>
        </w:tc>
      </w:tr>
      <w:tr w:rsidR="006B22F6" w:rsidRPr="006B22F6" w14:paraId="2F21C566" w14:textId="77777777">
        <w:tc>
          <w:tcPr>
            <w:tcW w:w="5390" w:type="dxa"/>
            <w:tcBorders>
              <w:top w:val="single" w:sz="4" w:space="0" w:color="auto"/>
              <w:left w:val="single" w:sz="4" w:space="0" w:color="auto"/>
              <w:bottom w:val="single" w:sz="4" w:space="0" w:color="auto"/>
              <w:right w:val="single" w:sz="4" w:space="0" w:color="auto"/>
            </w:tcBorders>
          </w:tcPr>
          <w:p w14:paraId="245306CB"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имя, отчество члена конкурсной комиссии</w:t>
            </w:r>
          </w:p>
        </w:tc>
        <w:tc>
          <w:tcPr>
            <w:tcW w:w="4541" w:type="dxa"/>
            <w:gridSpan w:val="3"/>
            <w:tcBorders>
              <w:top w:val="single" w:sz="4" w:space="0" w:color="auto"/>
              <w:left w:val="single" w:sz="4" w:space="0" w:color="auto"/>
              <w:bottom w:val="single" w:sz="4" w:space="0" w:color="auto"/>
              <w:right w:val="single" w:sz="4" w:space="0" w:color="auto"/>
            </w:tcBorders>
          </w:tcPr>
          <w:p w14:paraId="20386906"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Голосование</w:t>
            </w:r>
          </w:p>
        </w:tc>
      </w:tr>
      <w:tr w:rsidR="006B22F6" w:rsidRPr="006B22F6" w14:paraId="79C05C1D" w14:textId="77777777">
        <w:tc>
          <w:tcPr>
            <w:tcW w:w="5390" w:type="dxa"/>
            <w:tcBorders>
              <w:top w:val="single" w:sz="4" w:space="0" w:color="auto"/>
              <w:left w:val="single" w:sz="4" w:space="0" w:color="auto"/>
              <w:bottom w:val="single" w:sz="4" w:space="0" w:color="auto"/>
              <w:right w:val="single" w:sz="4" w:space="0" w:color="auto"/>
            </w:tcBorders>
          </w:tcPr>
          <w:p w14:paraId="3D9EB910"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0D2E80F1"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"за"</w:t>
            </w:r>
          </w:p>
        </w:tc>
        <w:tc>
          <w:tcPr>
            <w:tcW w:w="1416" w:type="dxa"/>
            <w:tcBorders>
              <w:top w:val="single" w:sz="4" w:space="0" w:color="auto"/>
              <w:left w:val="single" w:sz="4" w:space="0" w:color="auto"/>
              <w:bottom w:val="single" w:sz="4" w:space="0" w:color="auto"/>
              <w:right w:val="single" w:sz="4" w:space="0" w:color="auto"/>
            </w:tcBorders>
          </w:tcPr>
          <w:p w14:paraId="4C156721"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"против"</w:t>
            </w:r>
          </w:p>
        </w:tc>
        <w:tc>
          <w:tcPr>
            <w:tcW w:w="1714" w:type="dxa"/>
            <w:tcBorders>
              <w:top w:val="single" w:sz="4" w:space="0" w:color="auto"/>
              <w:left w:val="single" w:sz="4" w:space="0" w:color="auto"/>
              <w:bottom w:val="single" w:sz="4" w:space="0" w:color="auto"/>
              <w:right w:val="single" w:sz="4" w:space="0" w:color="auto"/>
            </w:tcBorders>
          </w:tcPr>
          <w:p w14:paraId="6C224510"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"воздержался"</w:t>
            </w:r>
          </w:p>
        </w:tc>
      </w:tr>
      <w:tr w:rsidR="006B22F6" w:rsidRPr="006B22F6" w14:paraId="508D907F" w14:textId="77777777">
        <w:tc>
          <w:tcPr>
            <w:tcW w:w="5390" w:type="dxa"/>
            <w:tcBorders>
              <w:top w:val="single" w:sz="4" w:space="0" w:color="auto"/>
              <w:left w:val="single" w:sz="4" w:space="0" w:color="auto"/>
              <w:bottom w:val="single" w:sz="4" w:space="0" w:color="auto"/>
              <w:right w:val="single" w:sz="4" w:space="0" w:color="auto"/>
            </w:tcBorders>
          </w:tcPr>
          <w:p w14:paraId="639AB48D"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1" w:type="dxa"/>
            <w:tcBorders>
              <w:top w:val="single" w:sz="4" w:space="0" w:color="auto"/>
              <w:left w:val="single" w:sz="4" w:space="0" w:color="auto"/>
              <w:bottom w:val="single" w:sz="4" w:space="0" w:color="auto"/>
              <w:right w:val="single" w:sz="4" w:space="0" w:color="auto"/>
            </w:tcBorders>
          </w:tcPr>
          <w:p w14:paraId="410D7457"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C3515C2"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714" w:type="dxa"/>
            <w:tcBorders>
              <w:top w:val="single" w:sz="4" w:space="0" w:color="auto"/>
              <w:left w:val="single" w:sz="4" w:space="0" w:color="auto"/>
              <w:bottom w:val="single" w:sz="4" w:space="0" w:color="auto"/>
              <w:right w:val="single" w:sz="4" w:space="0" w:color="auto"/>
            </w:tcBorders>
          </w:tcPr>
          <w:p w14:paraId="5B907962"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r>
      <w:tr w:rsidR="002A6555" w:rsidRPr="006B22F6" w14:paraId="2347FC12" w14:textId="77777777">
        <w:tc>
          <w:tcPr>
            <w:tcW w:w="5390" w:type="dxa"/>
            <w:tcBorders>
              <w:top w:val="single" w:sz="4" w:space="0" w:color="auto"/>
              <w:left w:val="single" w:sz="4" w:space="0" w:color="auto"/>
              <w:bottom w:val="single" w:sz="4" w:space="0" w:color="auto"/>
              <w:right w:val="single" w:sz="4" w:space="0" w:color="auto"/>
            </w:tcBorders>
          </w:tcPr>
          <w:p w14:paraId="61ED478E"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Итого</w:t>
            </w:r>
          </w:p>
        </w:tc>
        <w:tc>
          <w:tcPr>
            <w:tcW w:w="1411" w:type="dxa"/>
            <w:tcBorders>
              <w:top w:val="single" w:sz="4" w:space="0" w:color="auto"/>
              <w:left w:val="single" w:sz="4" w:space="0" w:color="auto"/>
              <w:bottom w:val="single" w:sz="4" w:space="0" w:color="auto"/>
              <w:right w:val="single" w:sz="4" w:space="0" w:color="auto"/>
            </w:tcBorders>
          </w:tcPr>
          <w:p w14:paraId="66DEF03F"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1B37CAD"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1714" w:type="dxa"/>
            <w:tcBorders>
              <w:top w:val="single" w:sz="4" w:space="0" w:color="auto"/>
              <w:left w:val="single" w:sz="4" w:space="0" w:color="auto"/>
              <w:bottom w:val="single" w:sz="4" w:space="0" w:color="auto"/>
              <w:right w:val="single" w:sz="4" w:space="0" w:color="auto"/>
            </w:tcBorders>
          </w:tcPr>
          <w:p w14:paraId="2DC2BFE2"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r>
    </w:tbl>
    <w:p w14:paraId="1B9E1682"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1AD2362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Комментарии к результатам голосования (при необходимости):</w:t>
      </w:r>
    </w:p>
    <w:p w14:paraId="0D73F6C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34CEA86D"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772034A9"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5.  По  результатам  голосования  конкурсная комиссия определяет следующего</w:t>
      </w:r>
    </w:p>
    <w:p w14:paraId="55EA1F74" w14:textId="77777777" w:rsidR="00770C49"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кандидата   (кандидатов)  для  включения  в  кадровый  резерв  </w:t>
      </w:r>
      <w:r w:rsidR="00770C49" w:rsidRPr="006B22F6">
        <w:rPr>
          <w:rFonts w:ascii="Times New Roman" w:hAnsi="Times New Roman" w:cs="Times New Roman"/>
          <w:sz w:val="20"/>
          <w:szCs w:val="20"/>
        </w:rPr>
        <w:t>Комитета по лесному хозяйству</w:t>
      </w:r>
    </w:p>
    <w:p w14:paraId="437075EF" w14:textId="11C59610"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Республики Дагестан:</w:t>
      </w:r>
    </w:p>
    <w:p w14:paraId="4C691928"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2"/>
        <w:gridCol w:w="4685"/>
      </w:tblGrid>
      <w:tr w:rsidR="006B22F6" w:rsidRPr="006B22F6" w14:paraId="44D483FD" w14:textId="77777777">
        <w:tc>
          <w:tcPr>
            <w:tcW w:w="5242" w:type="dxa"/>
            <w:tcBorders>
              <w:top w:val="single" w:sz="4" w:space="0" w:color="auto"/>
              <w:left w:val="single" w:sz="4" w:space="0" w:color="auto"/>
              <w:bottom w:val="single" w:sz="4" w:space="0" w:color="auto"/>
              <w:right w:val="single" w:sz="4" w:space="0" w:color="auto"/>
            </w:tcBorders>
          </w:tcPr>
          <w:p w14:paraId="76F6EA5F"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Фамилия, отчество кандидата, признанного победителем</w:t>
            </w:r>
          </w:p>
        </w:tc>
        <w:tc>
          <w:tcPr>
            <w:tcW w:w="4685" w:type="dxa"/>
            <w:tcBorders>
              <w:top w:val="single" w:sz="4" w:space="0" w:color="auto"/>
              <w:left w:val="single" w:sz="4" w:space="0" w:color="auto"/>
              <w:bottom w:val="single" w:sz="4" w:space="0" w:color="auto"/>
              <w:right w:val="single" w:sz="4" w:space="0" w:color="auto"/>
            </w:tcBorders>
          </w:tcPr>
          <w:p w14:paraId="798A2C5A" w14:textId="77777777" w:rsidR="002A6555" w:rsidRPr="006B22F6" w:rsidRDefault="002A6555" w:rsidP="001470A5">
            <w:pPr>
              <w:autoSpaceDE w:val="0"/>
              <w:autoSpaceDN w:val="0"/>
              <w:adjustRightInd w:val="0"/>
              <w:spacing w:after="0" w:line="240" w:lineRule="auto"/>
              <w:jc w:val="center"/>
              <w:rPr>
                <w:rFonts w:ascii="Times New Roman" w:hAnsi="Times New Roman" w:cs="Times New Roman"/>
                <w:b/>
                <w:bCs/>
                <w:sz w:val="18"/>
                <w:szCs w:val="18"/>
              </w:rPr>
            </w:pPr>
            <w:r w:rsidRPr="006B22F6">
              <w:rPr>
                <w:rFonts w:ascii="Times New Roman" w:hAnsi="Times New Roman" w:cs="Times New Roman"/>
                <w:b/>
                <w:bCs/>
                <w:sz w:val="18"/>
                <w:szCs w:val="18"/>
              </w:rPr>
              <w:t>Группа должностей государственной гражданской службы Республики Дагестан</w:t>
            </w:r>
          </w:p>
        </w:tc>
      </w:tr>
      <w:tr w:rsidR="002A6555" w:rsidRPr="006B22F6" w14:paraId="70BE0FFD" w14:textId="77777777">
        <w:tc>
          <w:tcPr>
            <w:tcW w:w="5242" w:type="dxa"/>
            <w:tcBorders>
              <w:top w:val="single" w:sz="4" w:space="0" w:color="auto"/>
              <w:left w:val="single" w:sz="4" w:space="0" w:color="auto"/>
              <w:bottom w:val="single" w:sz="4" w:space="0" w:color="auto"/>
              <w:right w:val="single" w:sz="4" w:space="0" w:color="auto"/>
            </w:tcBorders>
          </w:tcPr>
          <w:p w14:paraId="27D84E2A"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c>
          <w:tcPr>
            <w:tcW w:w="4685" w:type="dxa"/>
            <w:tcBorders>
              <w:top w:val="single" w:sz="4" w:space="0" w:color="auto"/>
              <w:left w:val="single" w:sz="4" w:space="0" w:color="auto"/>
              <w:bottom w:val="single" w:sz="4" w:space="0" w:color="auto"/>
              <w:right w:val="single" w:sz="4" w:space="0" w:color="auto"/>
            </w:tcBorders>
          </w:tcPr>
          <w:p w14:paraId="303B5F26"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pPr>
          </w:p>
        </w:tc>
      </w:tr>
    </w:tbl>
    <w:p w14:paraId="46785F49" w14:textId="77777777" w:rsidR="002A6555" w:rsidRPr="006B22F6" w:rsidRDefault="002A6555" w:rsidP="001470A5">
      <w:pPr>
        <w:autoSpaceDE w:val="0"/>
        <w:autoSpaceDN w:val="0"/>
        <w:adjustRightInd w:val="0"/>
        <w:spacing w:after="0" w:line="240" w:lineRule="auto"/>
        <w:rPr>
          <w:rFonts w:ascii="Times New Roman" w:hAnsi="Times New Roman" w:cs="Times New Roman"/>
          <w:b/>
          <w:bCs/>
          <w:sz w:val="18"/>
          <w:szCs w:val="18"/>
        </w:rPr>
        <w:sectPr w:rsidR="002A6555" w:rsidRPr="006B22F6" w:rsidSect="00096D8A">
          <w:pgSz w:w="11900" w:h="16840"/>
          <w:pgMar w:top="1134" w:right="850" w:bottom="1134" w:left="1134" w:header="0" w:footer="0" w:gutter="0"/>
          <w:cols w:space="720"/>
          <w:noEndnote/>
          <w:docGrid w:linePitch="299"/>
        </w:sectPr>
      </w:pPr>
    </w:p>
    <w:p w14:paraId="12EC4F76"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0EB1107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6.  В  заседании  конкурсной  комиссии  не  участвовали следующие члены</w:t>
      </w:r>
    </w:p>
    <w:p w14:paraId="39D1CB0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комиссии</w:t>
      </w:r>
    </w:p>
    <w:p w14:paraId="40676413"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59770923"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(фамилия, имя, отчество)</w:t>
      </w:r>
    </w:p>
    <w:p w14:paraId="46A6748F"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___________________________________________________________________________</w:t>
      </w:r>
    </w:p>
    <w:p w14:paraId="7AD25A8D"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72E8D3CC"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Председатель конкурсной комиссии   ___________   __________________________</w:t>
      </w:r>
    </w:p>
    <w:p w14:paraId="69122D9F"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96D17F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Заместители председателя           ___________   __________________________</w:t>
      </w:r>
    </w:p>
    <w:p w14:paraId="693DF59D"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конкурсной комиссии                  (Ф.И.О.)            (подпись)</w:t>
      </w:r>
    </w:p>
    <w:p w14:paraId="09046493"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08931B65"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Секретарь конкурсной комиссии      ___________   __________________________</w:t>
      </w:r>
    </w:p>
    <w:p w14:paraId="0E8EA9D1"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12156C47"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Независимые эксперты               ___________   __________________________</w:t>
      </w:r>
    </w:p>
    <w:p w14:paraId="5AE79FDB"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02EC7A0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45119CAE"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4FB4A60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Представители общественного совета ___________   __________________________</w:t>
      </w:r>
    </w:p>
    <w:p w14:paraId="6051BA06"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3A5A5877"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3700905E"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2BAF3666"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7BC6AF22"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1039A18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p>
    <w:p w14:paraId="0DF609AA"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Другие члены конкурсной комиссии   ___________   __________________________</w:t>
      </w:r>
    </w:p>
    <w:p w14:paraId="32DD87E4"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77B2F417"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274B1463"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0659E186"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___________   __________________________</w:t>
      </w:r>
    </w:p>
    <w:p w14:paraId="412D9710" w14:textId="77777777" w:rsidR="002A6555" w:rsidRPr="006B22F6" w:rsidRDefault="002A6555" w:rsidP="001470A5">
      <w:pPr>
        <w:autoSpaceDE w:val="0"/>
        <w:autoSpaceDN w:val="0"/>
        <w:adjustRightInd w:val="0"/>
        <w:spacing w:line="240" w:lineRule="auto"/>
        <w:jc w:val="both"/>
        <w:rPr>
          <w:rFonts w:ascii="Times New Roman" w:hAnsi="Times New Roman" w:cs="Times New Roman"/>
          <w:sz w:val="20"/>
          <w:szCs w:val="20"/>
        </w:rPr>
      </w:pPr>
      <w:r w:rsidRPr="006B22F6">
        <w:rPr>
          <w:rFonts w:ascii="Times New Roman" w:hAnsi="Times New Roman" w:cs="Times New Roman"/>
          <w:sz w:val="20"/>
          <w:szCs w:val="20"/>
        </w:rPr>
        <w:t xml:space="preserve">                                     (Ф.И.О.)            (подпись)</w:t>
      </w:r>
    </w:p>
    <w:p w14:paraId="0D09224C"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32757D26" w14:textId="77777777" w:rsidR="002A6555" w:rsidRPr="006B22F6" w:rsidRDefault="002A6555" w:rsidP="001470A5">
      <w:pPr>
        <w:autoSpaceDE w:val="0"/>
        <w:autoSpaceDN w:val="0"/>
        <w:adjustRightInd w:val="0"/>
        <w:spacing w:after="0" w:line="240" w:lineRule="auto"/>
        <w:jc w:val="both"/>
        <w:rPr>
          <w:rFonts w:ascii="Times New Roman" w:hAnsi="Times New Roman" w:cs="Times New Roman"/>
          <w:b/>
          <w:bCs/>
          <w:sz w:val="18"/>
          <w:szCs w:val="18"/>
        </w:rPr>
      </w:pPr>
    </w:p>
    <w:p w14:paraId="604EF5D7" w14:textId="77777777" w:rsidR="002A6555" w:rsidRPr="006B22F6" w:rsidRDefault="002A6555" w:rsidP="001470A5">
      <w:pPr>
        <w:pBdr>
          <w:top w:val="single" w:sz="6" w:space="0" w:color="auto"/>
        </w:pBdr>
        <w:autoSpaceDE w:val="0"/>
        <w:autoSpaceDN w:val="0"/>
        <w:adjustRightInd w:val="0"/>
        <w:spacing w:after="0" w:line="240" w:lineRule="auto"/>
        <w:jc w:val="both"/>
        <w:rPr>
          <w:rFonts w:ascii="Times New Roman" w:hAnsi="Times New Roman" w:cs="Times New Roman"/>
          <w:b/>
          <w:bCs/>
          <w:sz w:val="2"/>
          <w:szCs w:val="2"/>
        </w:rPr>
      </w:pPr>
    </w:p>
    <w:p w14:paraId="58A9B510" w14:textId="77777777" w:rsidR="00985851" w:rsidRPr="006B22F6" w:rsidRDefault="00985851" w:rsidP="001470A5">
      <w:pPr>
        <w:pStyle w:val="ConsPlusNonformat"/>
        <w:jc w:val="center"/>
        <w:rPr>
          <w:rFonts w:ascii="Times New Roman" w:hAnsi="Times New Roman" w:cs="Times New Roman"/>
        </w:rPr>
      </w:pPr>
    </w:p>
    <w:sectPr w:rsidR="00985851" w:rsidRPr="006B22F6" w:rsidSect="0083245D">
      <w:pgSz w:w="11900" w:h="16840"/>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7D"/>
    <w:rsid w:val="00082CBF"/>
    <w:rsid w:val="00096D8A"/>
    <w:rsid w:val="000E2CDF"/>
    <w:rsid w:val="00124145"/>
    <w:rsid w:val="00142302"/>
    <w:rsid w:val="001470A5"/>
    <w:rsid w:val="001473BB"/>
    <w:rsid w:val="0015287D"/>
    <w:rsid w:val="00276682"/>
    <w:rsid w:val="002A6555"/>
    <w:rsid w:val="00335756"/>
    <w:rsid w:val="003B3C0C"/>
    <w:rsid w:val="004316D9"/>
    <w:rsid w:val="004B4A72"/>
    <w:rsid w:val="005266B7"/>
    <w:rsid w:val="00546259"/>
    <w:rsid w:val="00570315"/>
    <w:rsid w:val="00573277"/>
    <w:rsid w:val="005C2484"/>
    <w:rsid w:val="00691DF8"/>
    <w:rsid w:val="006932E0"/>
    <w:rsid w:val="006B22F6"/>
    <w:rsid w:val="007503C7"/>
    <w:rsid w:val="00770C49"/>
    <w:rsid w:val="007736F6"/>
    <w:rsid w:val="0082798D"/>
    <w:rsid w:val="00872F82"/>
    <w:rsid w:val="00897F7D"/>
    <w:rsid w:val="00943B46"/>
    <w:rsid w:val="00950DB4"/>
    <w:rsid w:val="00985851"/>
    <w:rsid w:val="009C4DB1"/>
    <w:rsid w:val="009D73A2"/>
    <w:rsid w:val="00A05A64"/>
    <w:rsid w:val="00A20DE6"/>
    <w:rsid w:val="00A34C08"/>
    <w:rsid w:val="00A9697D"/>
    <w:rsid w:val="00BE1BC7"/>
    <w:rsid w:val="00BF3DFE"/>
    <w:rsid w:val="00C62EB0"/>
    <w:rsid w:val="00CA2823"/>
    <w:rsid w:val="00CB4DE8"/>
    <w:rsid w:val="00CE1A59"/>
    <w:rsid w:val="00D23598"/>
    <w:rsid w:val="00D903E1"/>
    <w:rsid w:val="00DA53DF"/>
    <w:rsid w:val="00DE61AC"/>
    <w:rsid w:val="00E3598A"/>
    <w:rsid w:val="00E46614"/>
    <w:rsid w:val="00E55DD2"/>
    <w:rsid w:val="00E6274B"/>
    <w:rsid w:val="00F16A32"/>
    <w:rsid w:val="00FC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8D0"/>
  <w15:chartTrackingRefBased/>
  <w15:docId w15:val="{62D2A825-7FF6-4543-9C19-5B6CA5C1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05A6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196" TargetMode="External"/><Relationship Id="rId13" Type="http://schemas.openxmlformats.org/officeDocument/2006/relationships/hyperlink" Target="https://login.consultant.ru/link/?req=doc&amp;base=RLAW346&amp;n=45273" TargetMode="External"/><Relationship Id="rId18" Type="http://schemas.openxmlformats.org/officeDocument/2006/relationships/hyperlink" Target="https://login.consultant.ru/link/?req=doc&amp;base=LAW&amp;n=2875" TargetMode="External"/><Relationship Id="rId3" Type="http://schemas.openxmlformats.org/officeDocument/2006/relationships/settings" Target="settings.xml"/><Relationship Id="rId21" Type="http://schemas.openxmlformats.org/officeDocument/2006/relationships/hyperlink" Target="https://login.consultant.ru/link/?req=doc&amp;base=RLAW346&amp;n=45902" TargetMode="External"/><Relationship Id="rId7" Type="http://schemas.openxmlformats.org/officeDocument/2006/relationships/hyperlink" Target="https://login.consultant.ru/link/?req=doc&amp;base=LAW&amp;n=446216" TargetMode="External"/><Relationship Id="rId12" Type="http://schemas.openxmlformats.org/officeDocument/2006/relationships/hyperlink" Target="https://login.consultant.ru/link/?req=doc&amp;base=RLAW346&amp;n=45902" TargetMode="External"/><Relationship Id="rId17" Type="http://schemas.openxmlformats.org/officeDocument/2006/relationships/hyperlink" Target="https://login.consultant.ru/link/?req=doc&amp;base=RLAW346&amp;n=45902" TargetMode="External"/><Relationship Id="rId2" Type="http://schemas.openxmlformats.org/officeDocument/2006/relationships/styles" Target="style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2875"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9778" TargetMode="External"/><Relationship Id="rId11" Type="http://schemas.openxmlformats.org/officeDocument/2006/relationships/hyperlink" Target="https://login.consultant.ru/link/?req=doc&amp;base=LAW&amp;n=2875" TargetMode="External"/><Relationship Id="rId5" Type="http://schemas.openxmlformats.org/officeDocument/2006/relationships/image" Target="media/image1.jpeg"/><Relationship Id="rId15" Type="http://schemas.openxmlformats.org/officeDocument/2006/relationships/hyperlink" Target="https://login.consultant.ru/link/?req=doc&amp;base=LAW&amp;n=446216&amp;dst=4" TargetMode="External"/><Relationship Id="rId23" Type="http://schemas.openxmlformats.org/officeDocument/2006/relationships/theme" Target="theme/theme1.xml"/><Relationship Id="rId10" Type="http://schemas.openxmlformats.org/officeDocument/2006/relationships/hyperlink" Target="https://login.consultant.ru/link/?req=doc&amp;base=RLAW346&amp;n=36136" TargetMode="External"/><Relationship Id="rId19" Type="http://schemas.openxmlformats.org/officeDocument/2006/relationships/hyperlink" Target="https://login.consultant.ru/link/?req=doc&amp;base=RLAW346&amp;n=45902" TargetMode="External"/><Relationship Id="rId4" Type="http://schemas.openxmlformats.org/officeDocument/2006/relationships/webSettings" Target="webSettings.xml"/><Relationship Id="rId9" Type="http://schemas.openxmlformats.org/officeDocument/2006/relationships/hyperlink" Target="https://login.consultant.ru/link/?req=doc&amp;base=RLAW346&amp;n=47504" TargetMode="External"/><Relationship Id="rId14" Type="http://schemas.openxmlformats.org/officeDocument/2006/relationships/hyperlink" Target="https://login.consultant.ru/link/?req=doc&amp;base=LAW&amp;n=4301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0F1D-2E69-4F8A-B65D-2FF974DC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27</Pages>
  <Words>9436</Words>
  <Characters>53788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Завир</dc:creator>
  <cp:keywords/>
  <dc:description/>
  <cp:lastModifiedBy>Гамзат</cp:lastModifiedBy>
  <cp:revision>41</cp:revision>
  <dcterms:created xsi:type="dcterms:W3CDTF">2024-02-27T11:54:00Z</dcterms:created>
  <dcterms:modified xsi:type="dcterms:W3CDTF">2024-05-14T08:41:00Z</dcterms:modified>
</cp:coreProperties>
</file>